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Zał. nr 2 Oferta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  <w:sz w:val="18"/>
          <w:szCs w:val="18"/>
        </w:rPr>
      </w:pPr>
      <w:r>
        <w:rPr>
          <w:rFonts w:cs="Times New Roman" w:ascii="Times New Roman" w:hAnsi="Times New Roman"/>
          <w:color w:val="00000A"/>
          <w:sz w:val="18"/>
          <w:szCs w:val="18"/>
        </w:rPr>
        <w:t>Pieczęć wykonawcy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  <w:t xml:space="preserve">O F E R T A  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lang w:eastAsia="pl-PL"/>
        </w:rPr>
        <w:t>-  „DOSTAWA – tablice interaktywne, projektory, wizualizer, telewizor”</w:t>
      </w:r>
      <w:bookmarkStart w:id="0" w:name="OLE_LINK26"/>
      <w:bookmarkEnd w:id="0"/>
    </w:p>
    <w:p>
      <w:pPr>
        <w:pStyle w:val="Normal"/>
        <w:shd w:fill="FFFFFF" w:val="clear"/>
        <w:suppressAutoHyphens w:val="false"/>
        <w:spacing w:lineRule="auto" w:line="240" w:before="280" w:after="20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Przedmiot zamówienia współfinansowany będzie ze środków Europejskiego Funduszu Społecznego                          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16"/>
          <w:szCs w:val="16"/>
          <w:lang w:eastAsia="pl-PL"/>
        </w:rPr>
        <w:t xml:space="preserve">                                            w  ramach projektu</w:t>
      </w:r>
      <w:r>
        <w:rPr>
          <w:rFonts w:eastAsia="Times New Roman" w:cs="Times New Roman" w:ascii="Times New Roman" w:hAnsi="Times New Roman"/>
          <w:b/>
          <w:bCs/>
          <w:color w:val="000000"/>
          <w:sz w:val="16"/>
          <w:szCs w:val="16"/>
          <w:lang w:eastAsia="pl-PL"/>
        </w:rPr>
        <w:t> „Profesjonalny technik – nauka, praktyka, praca”</w:t>
      </w:r>
    </w:p>
    <w:p>
      <w:pPr>
        <w:pStyle w:val="Normal"/>
        <w:shd w:fill="FFFFFF" w:val="clear"/>
        <w:suppressAutoHyphens w:val="false"/>
        <w:spacing w:lineRule="auto" w:line="240" w:before="280" w:after="20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2D2D2D"/>
          <w:sz w:val="16"/>
          <w:szCs w:val="16"/>
          <w:u w:val="single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2D2D2D"/>
          <w:sz w:val="16"/>
          <w:szCs w:val="16"/>
          <w:lang w:eastAsia="pl-PL"/>
        </w:rPr>
        <w:t>Numer i nazwa Osi Priorytetowej:</w:t>
      </w:r>
      <w:r>
        <w:rPr>
          <w:rFonts w:eastAsia="Times New Roman" w:cs="Times New Roman" w:ascii="Times New Roman" w:hAnsi="Times New Roman"/>
          <w:color w:val="000000"/>
          <w:sz w:val="16"/>
          <w:szCs w:val="16"/>
          <w:lang w:eastAsia="pl-PL"/>
        </w:rPr>
        <w:t xml:space="preserve">RPSW.08.00.00 Rozwój edukacji i aktywne społeczeństwo 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2D2D2D"/>
          <w:sz w:val="16"/>
          <w:szCs w:val="16"/>
          <w:lang w:eastAsia="pl-PL"/>
        </w:rPr>
        <w:t>Numer i Nazwa Działania: </w:t>
      </w:r>
      <w:r>
        <w:rPr>
          <w:rFonts w:eastAsia="Times New Roman" w:cs="Times New Roman" w:ascii="Times New Roman" w:hAnsi="Times New Roman"/>
          <w:color w:val="000000"/>
          <w:sz w:val="16"/>
          <w:szCs w:val="16"/>
          <w:lang w:eastAsia="pl-PL"/>
        </w:rPr>
        <w:t>RPSW.08.05.00 Rozw</w:t>
      </w:r>
      <w:r>
        <w:rPr>
          <w:rFonts w:eastAsia="Times New Roman" w:cs="Times New Roman" w:ascii="Times New Roman" w:hAnsi="Times New Roman"/>
          <w:color w:val="2D2D2D"/>
          <w:sz w:val="16"/>
          <w:szCs w:val="16"/>
          <w:lang w:eastAsia="pl-PL"/>
        </w:rPr>
        <w:t>ój i wysoka jakość szkolnictwa zawodowego i kształcenia ustawicznego </w:t>
      </w:r>
      <w:r>
        <w:rPr>
          <w:rFonts w:eastAsia="Times New Roman" w:cs="Times New Roman" w:ascii="Times New Roman" w:hAnsi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14"/>
          <w:szCs w:val="14"/>
          <w:lang w:eastAsia="pl-PL"/>
        </w:rPr>
        <w:t>Numer i Nazwa Poddziałanie: RPSW.08.05.01 Podniesienie jako</w:t>
      </w:r>
      <w:r>
        <w:rPr>
          <w:rFonts w:eastAsia="Times New Roman" w:cs="Times New Roman" w:ascii="Times New Roman" w:hAnsi="Times New Roman"/>
          <w:color w:val="2D2D2D"/>
          <w:sz w:val="14"/>
          <w:szCs w:val="14"/>
          <w:lang w:eastAsia="pl-PL"/>
        </w:rPr>
        <w:t>ści kształcenia zawodowego oraz wsparcie na rzecz tworzenia i rozwoju CKZiU</w:t>
      </w:r>
      <w:r>
        <w:rPr>
          <w:rFonts w:eastAsia="Times New Roman" w:cs="Times New Roman" w:ascii="Times New Roman" w:hAnsi="Times New Roman"/>
          <w:color w:val="000000"/>
          <w:sz w:val="14"/>
          <w:szCs w:val="14"/>
          <w:lang w:eastAsia="pl-PL"/>
        </w:rPr>
        <w:t> </w:t>
      </w:r>
    </w:p>
    <w:p>
      <w:pPr>
        <w:pStyle w:val="Normal"/>
        <w:shd w:fill="FFFFFF" w:val="clear"/>
        <w:suppressAutoHyphens w:val="false"/>
        <w:spacing w:lineRule="auto" w:line="240" w:before="280" w:after="28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16"/>
          <w:szCs w:val="16"/>
          <w:u w:val="single"/>
          <w:lang w:eastAsia="pl-PL"/>
        </w:rPr>
        <w:t>na postawie umowy o dofinansowanie projektu nr RPSW.08.05.01-26-</w:t>
      </w:r>
      <w:r>
        <w:rPr>
          <w:rFonts w:eastAsia="Times New Roman" w:cs="Times New Roman" w:ascii="Times New Roman" w:hAnsi="Times New Roman"/>
          <w:b/>
          <w:bCs/>
          <w:color w:val="2D2D2D"/>
          <w:sz w:val="16"/>
          <w:szCs w:val="16"/>
          <w:u w:val="single"/>
          <w:lang w:eastAsia="pl-PL"/>
        </w:rPr>
        <w:t>0002</w:t>
      </w:r>
      <w:r>
        <w:rPr>
          <w:rFonts w:eastAsia="Times New Roman" w:cs="Times New Roman" w:ascii="Times New Roman" w:hAnsi="Times New Roman"/>
          <w:b/>
          <w:bCs/>
          <w:color w:val="000000"/>
          <w:sz w:val="16"/>
          <w:szCs w:val="16"/>
          <w:u w:val="single"/>
          <w:lang w:eastAsia="pl-PL"/>
        </w:rPr>
        <w:t>/18-00</w:t>
      </w:r>
    </w:p>
    <w:p>
      <w:pPr>
        <w:pStyle w:val="Normal"/>
        <w:spacing w:lineRule="auto" w:line="240" w:before="0" w:after="0"/>
        <w:ind w:left="705" w:right="0" w:hanging="705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1) </w:t>
        <w:tab/>
        <w:t>Oferujemy wykonanie dostawy będącej przedmiotem zamówienia, zgodnie z załącznikiem nr 1                          ( opisem przedmiotu zamówienia ), za cenę  w wysokości:</w:t>
      </w:r>
    </w:p>
    <w:p>
      <w:pPr>
        <w:pStyle w:val="Normal"/>
        <w:spacing w:lineRule="auto" w:line="240" w:before="0" w:after="0"/>
        <w:ind w:left="705" w:right="0" w:hanging="705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Normal"/>
        <w:spacing w:lineRule="auto" w:line="240" w:before="0" w:after="120"/>
        <w:ind w:left="0" w:right="0" w:firstLine="705"/>
        <w:rPr/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brutto: 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…………………………………………………………………………………...……zł,</w:t>
      </w:r>
    </w:p>
    <w:p>
      <w:pPr>
        <w:pStyle w:val="Normal"/>
        <w:spacing w:lineRule="auto" w:line="240" w:before="0" w:after="120"/>
        <w:ind w:left="0" w:right="0"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słownie:</w:t>
        <w:tab/>
        <w:t xml:space="preserve"> ……………………………………………………………………………...... zł 00/00</w:t>
      </w:r>
    </w:p>
    <w:p>
      <w:pPr>
        <w:pStyle w:val="Normal"/>
        <w:spacing w:lineRule="auto" w:line="240" w:before="0" w:after="120"/>
        <w:ind w:left="0" w:right="0" w:firstLine="705"/>
        <w:rPr/>
      </w:pPr>
      <w:r>
        <w:rPr>
          <w:rFonts w:cs="Times New Roman" w:ascii="Times New Roman" w:hAnsi="Times New Roman"/>
          <w:b/>
          <w:color w:val="00000A"/>
          <w:sz w:val="20"/>
          <w:szCs w:val="20"/>
        </w:rPr>
        <w:t>zgodnie z załączonym formularzem rzeczowo- cenowym .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</w:t>
      </w:r>
    </w:p>
    <w:p>
      <w:pPr>
        <w:pStyle w:val="Normal"/>
        <w:spacing w:lineRule="auto" w:line="240"/>
        <w:ind w:left="426" w:right="0" w:hanging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Cena zawiera wszystkie koszty niezbędne do prawidłowej realizacji przedmiotu zamówienia, w tym m.in. koszty transportu.</w:t>
      </w:r>
    </w:p>
    <w:p>
      <w:pPr>
        <w:pStyle w:val="Normal"/>
        <w:spacing w:lineRule="auto" w:line="240"/>
        <w:ind w:left="705" w:right="0" w:hanging="675"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2.    </w:t>
        <w:tab/>
        <w:tab/>
        <w:t xml:space="preserve">Oświadczam/y, że przedmiot zamówienia wykonam/y w terminie i na warunkach określonych  w rozeznaniu rynku; </w:t>
      </w:r>
      <w:r>
        <w:rPr>
          <w:rFonts w:eastAsia="Times New Roman" w:cs="Times New Roman" w:ascii="Times New Roman" w:hAnsi="Times New Roman"/>
          <w:sz w:val="18"/>
          <w:szCs w:val="18"/>
        </w:rPr>
        <w:t>posiadam/y uprawnienia, zdolność techniczną i zawodową,  znajduję/emy się w sytuacji finansowej niezbędnej do prawidłowego wykonania przedmiotu rozeznania rynku;</w:t>
      </w:r>
      <w:r>
        <w:rPr>
          <w:rFonts w:cs="Times New Roman" w:ascii="Times New Roman" w:hAnsi="Times New Roman"/>
          <w:sz w:val="18"/>
          <w:szCs w:val="18"/>
        </w:rPr>
        <w:t xml:space="preserve">  </w:t>
      </w:r>
      <w:r>
        <w:rPr>
          <w:rFonts w:eastAsia="Times New Roman" w:cs="Times New Roman" w:ascii="Times New Roman" w:hAnsi="Times New Roman"/>
          <w:sz w:val="18"/>
          <w:szCs w:val="18"/>
        </w:rPr>
        <w:t>uzyskałam/em/liśmy od Zamawiającego wszelkie informacje niezbędne do rzetelnego sporządzenia niniejszej oferty cenowej.</w:t>
      </w:r>
    </w:p>
    <w:p>
      <w:pPr>
        <w:pStyle w:val="Wcicietrecitekstu"/>
        <w:ind w:left="705" w:right="0" w:hanging="675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3. </w:t>
        <w:tab/>
        <w:t>Oświadczam/y, że  uważam/y się za związanych niniejszą ofertą przez okres 30 dni od upływu terminu składania ofert.</w:t>
      </w:r>
    </w:p>
    <w:p>
      <w:pPr>
        <w:pStyle w:val="Normal"/>
        <w:spacing w:lineRule="auto" w:line="240"/>
        <w:ind w:left="705" w:right="0" w:hanging="705"/>
        <w:jc w:val="both"/>
        <w:rPr/>
      </w:pPr>
      <w:r>
        <w:rPr>
          <w:rFonts w:cs="Times New Roman" w:ascii="Times New Roman" w:hAnsi="Times New Roman"/>
          <w:sz w:val="18"/>
          <w:szCs w:val="18"/>
        </w:rPr>
        <w:t>4.</w:t>
        <w:tab/>
        <w:t>Oświadczam, że przyjmuję do wiadomości i stosowania klauzulę informacyjną</w:t>
      </w:r>
      <w:r>
        <w:rPr>
          <w:rFonts w:cs="Times New Roman" w:ascii="Times New Roman" w:hAnsi="Times New Roman"/>
          <w:sz w:val="18"/>
          <w:szCs w:val="18"/>
          <w:lang w:eastAsia="pl-PL"/>
        </w:rPr>
        <w:t xml:space="preserve"> zgodną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                         z 04.05.2016, str. 1), dalej „RODO”.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>Oświadczam, że zapewnię/my w okresie obowiązywania niniejszej umowy pełna ochronę danych osobowych oraz zgodność ze wszelkimi obecnymi oraz przyszłymi przepisami prawa dotyczącymi ochrony danych osobowych i prywatności.” Oświadczam/y, że wypełniłem/liśmy  obowiązki informacyjne przewidziane w art. 13 lub art. 14 RODO</w:t>
      </w:r>
      <w:r>
        <w:rPr>
          <w:rFonts w:cs="Times New Roman" w:ascii="Times New Roman" w:hAnsi="Times New Roman"/>
          <w:sz w:val="18"/>
          <w:szCs w:val="18"/>
          <w:vertAlign w:val="superscript"/>
        </w:rPr>
        <w:t>1)</w:t>
      </w:r>
      <w:r>
        <w:rPr>
          <w:rFonts w:cs="Times New Roman" w:ascii="Times New Roman" w:hAnsi="Times New Roman"/>
          <w:sz w:val="18"/>
          <w:szCs w:val="18"/>
        </w:rPr>
        <w:t xml:space="preserve"> wobec osób fizycznych, od których dane osobowe bezpośrednio lub pośrednio pozyskałem/liśmy  w celu ubiegania się o udzielenie zamówienia publicznego w niniejszym postępowaniu.*</w:t>
      </w:r>
    </w:p>
    <w:p>
      <w:pPr>
        <w:pStyle w:val="Normal"/>
        <w:numPr>
          <w:ilvl w:val="0"/>
          <w:numId w:val="2"/>
        </w:numPr>
        <w:spacing w:lineRule="auto" w:line="240" w:before="0" w:after="20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>
      <w:pPr>
        <w:pStyle w:val="Normal"/>
        <w:spacing w:lineRule="auto" w:line="240" w:before="280" w:after="119"/>
        <w:ind w:left="720" w:right="0" w:hanging="0"/>
        <w:jc w:val="both"/>
        <w:rPr/>
      </w:pPr>
      <w:r>
        <w:rPr>
          <w:rFonts w:cs="Times New Roman" w:ascii="Times New Roman" w:hAnsi="Times New Roman"/>
          <w:color w:val="000000"/>
          <w:sz w:val="18"/>
          <w:szCs w:val="18"/>
          <w:lang w:eastAsia="pl-PL"/>
        </w:rPr>
        <w:t xml:space="preserve">* W przypadku gdy wykonawca </w:t>
      </w:r>
      <w:r>
        <w:rPr>
          <w:rFonts w:cs="Times New Roman" w:ascii="Times New Roman" w:hAnsi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tabs>
          <w:tab w:val="left" w:pos="426" w:leader="none"/>
        </w:tabs>
        <w:spacing w:lineRule="auto" w:line="240" w:before="0" w:after="1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  Adres kontaktowy:   e-mail: ………………………………………… fax: ……………………………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UWAGA; proszę podać czytelny; adres e-mail , fax na który wykonawca będzie otrzymywał od zamawiającego wszystkie informacje związane z prowadzonym rozeznaniem rynku.</w:t>
      </w:r>
    </w:p>
    <w:p>
      <w:pPr>
        <w:pStyle w:val="Normal"/>
        <w:tabs>
          <w:tab w:val="left" w:pos="5100" w:leader="none"/>
        </w:tabs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ab/>
        <w:t xml:space="preserve">   .......................................................</w:t>
      </w:r>
      <w:r>
        <w:rPr>
          <w:i/>
          <w:sz w:val="20"/>
        </w:rPr>
        <w:tab/>
        <w:t xml:space="preserve"> </w:t>
        <w:tab/>
        <w:tab/>
        <w:tab/>
      </w:r>
      <w:r>
        <w:rPr>
          <w:i/>
          <w:sz w:val="16"/>
          <w:szCs w:val="16"/>
        </w:rPr>
        <w:t xml:space="preserve">  </w:t>
      </w:r>
      <w:r>
        <w:rPr>
          <w:b/>
          <w:sz w:val="24"/>
        </w:rPr>
        <w:t xml:space="preserve">                     </w:t>
      </w:r>
    </w:p>
    <w:p>
      <w:pPr>
        <w:pStyle w:val="Standardowy"/>
        <w:ind w:left="4956" w:right="0" w:firstLine="429"/>
        <w:rPr>
          <w:b w:val="false"/>
          <w:b w:val="false"/>
          <w:sz w:val="12"/>
          <w:szCs w:val="12"/>
        </w:rPr>
      </w:pPr>
      <w:r>
        <w:rPr>
          <w:b w:val="false"/>
          <w:sz w:val="12"/>
          <w:szCs w:val="12"/>
        </w:rPr>
        <w:t xml:space="preserve">/ podpis  Wykonawcy  lub osób uprawnionych do reprezentowania Wykonawcy  w dokumentach rejestrowych lub we właściwym  upoważnieniu /  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autoSpaceDE w:val="false"/>
      <w:spacing w:lineRule="auto" w:line="240" w:before="0" w:after="0"/>
      <w:jc w:val="center"/>
      <w:rPr/>
    </w:pPr>
    <w:r>
      <w:rPr>
        <w:rFonts w:cs="Calibri"/>
        <w:b/>
        <w:bCs/>
        <w:sz w:val="18"/>
        <w:szCs w:val="18"/>
        <w:lang w:eastAsia="zh-CN"/>
      </w:rPr>
      <w:t xml:space="preserve">Projekt </w:t>
    </w:r>
    <w:r>
      <w:rPr>
        <w:rFonts w:eastAsia="Tahoma" w:cs="Calibri"/>
        <w:b/>
        <w:bCs/>
        <w:sz w:val="18"/>
        <w:szCs w:val="18"/>
        <w:lang w:eastAsia="zh-CN"/>
      </w:rPr>
      <w:t xml:space="preserve">„Profesjonalny technik – nauka, praktyka, praca” </w:t>
    </w:r>
    <w:r>
      <w:rPr>
        <w:rFonts w:eastAsia="Tahoma" w:cs="Calibri"/>
        <w:sz w:val="18"/>
        <w:szCs w:val="18"/>
        <w:lang w:eastAsia="zh-CN"/>
      </w:rPr>
      <w:t xml:space="preserve">realizowany przez Stowarzyszenie Wiedza i Rozwój,                                                          </w:t>
    </w:r>
    <w:r>
      <w:rPr>
        <w:rFonts w:eastAsia="Tahoma" w:cs="Calibri"/>
        <w:b/>
        <w:bCs/>
        <w:sz w:val="18"/>
        <w:szCs w:val="18"/>
        <w:lang w:eastAsia="zh-CN"/>
      </w:rPr>
      <w:t xml:space="preserve"> </w:t>
    </w:r>
    <w:r>
      <w:rPr>
        <w:rFonts w:eastAsia="Tahoma" w:cs="Calibri"/>
        <w:bCs/>
        <w:sz w:val="18"/>
        <w:szCs w:val="18"/>
        <w:lang w:eastAsia="zh-CN"/>
      </w:rPr>
      <w:t xml:space="preserve"> współfinansowany przez Unię Europejską w ramach Europejskiego Funduszu Społecznego,</w:t>
    </w:r>
  </w:p>
  <w:p>
    <w:pPr>
      <w:pStyle w:val="Normal"/>
      <w:jc w:val="center"/>
      <w:rPr/>
    </w:pPr>
    <w:r>
      <w:rPr>
        <w:rFonts w:cs="Calibri"/>
        <w:bCs/>
        <w:sz w:val="18"/>
        <w:szCs w:val="18"/>
        <w:lang w:eastAsia="zh-CN"/>
      </w:rPr>
      <w:t xml:space="preserve"> </w:t>
    </w:r>
    <w:r>
      <w:rPr>
        <w:rFonts w:eastAsia="Tahoma" w:cs="Calibri"/>
        <w:bCs/>
        <w:sz w:val="18"/>
        <w:szCs w:val="18"/>
        <w:lang w:eastAsia="zh-CN"/>
      </w:rPr>
      <w:t>Regionalny Program Operacyjny Województwa Świętokrzyskiego na lata 2014-2020</w:t>
    </w:r>
  </w:p>
  <w:p>
    <w:pPr>
      <w:pStyle w:val="Stopka"/>
      <w:rPr>
        <w:rFonts w:cs="Times New Roman"/>
        <w:lang w:eastAsia="zh-CN"/>
      </w:rPr>
    </w:pPr>
    <w:r>
      <w:rPr>
        <w:rFonts w:cs="Times New Roman"/>
        <w:lang w:eastAsia="zh-C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06" w:type="dxa"/>
      <w:jc w:val="left"/>
      <w:tblInd w:w="-284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24"/>
      <w:gridCol w:w="2850"/>
      <w:gridCol w:w="4132"/>
    </w:tblGrid>
    <w:tr>
      <w:trPr/>
      <w:tc>
        <w:tcPr>
          <w:tcW w:w="2624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rPr>
              <w:rFonts w:cs="Calibri"/>
            </w:rPr>
          </w:pPr>
          <w:r>
            <w:rPr>
              <w:rFonts w:eastAsia="Times New Roman" w:cs="Arial" w:ascii="Arial" w:hAnsi="Arial"/>
              <w:szCs w:val="24"/>
              <w:lang w:val="pl-PL" w:eastAsia="pl-PL"/>
            </w:rPr>
            <w:drawing>
              <wp:inline distT="0" distB="0" distL="0" distR="0">
                <wp:extent cx="130683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66" r="-2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83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ind w:left="34" w:right="0" w:hanging="0"/>
            <w:jc w:val="center"/>
            <w:rPr/>
          </w:pPr>
          <w:r>
            <w:rPr>
              <w:rFonts w:cs="Calibri"/>
            </w:rPr>
            <w:t xml:space="preserve">        </w:t>
          </w:r>
          <w:r>
            <w:rPr/>
            <w:drawing>
              <wp:inline distT="0" distB="0" distL="0" distR="0">
                <wp:extent cx="1212850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2" t="-66" r="-22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ind w:left="0" w:right="-108" w:hanging="0"/>
            <w:jc w:val="right"/>
            <w:rPr>
              <w:rFonts w:ascii="Arial" w:hAnsi="Arial" w:eastAsia="Times New Roman" w:cs="Arial"/>
              <w:szCs w:val="24"/>
              <w:lang w:val="pl-PL" w:eastAsia="pl-PL"/>
            </w:rPr>
          </w:pPr>
          <w:r>
            <w:rPr>
              <w:rFonts w:eastAsia="Times New Roman" w:cs="Arial" w:ascii="Arial" w:hAnsi="Arial"/>
              <w:szCs w:val="24"/>
              <w:lang w:val="pl-PL" w:eastAsia="pl-PL"/>
            </w:rPr>
            <w:drawing>
              <wp:inline distT="0" distB="0" distL="0" distR="0">
                <wp:extent cx="202946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17" t="-66" r="-1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46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tabs>
        <w:tab w:val="left" w:pos="2279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decimal"/>
      <w:lvlText w:val="%1)"/>
      <w:lvlJc w:val="left"/>
      <w:pPr>
        <w:ind w:left="720" w:hanging="360"/>
      </w:pPr>
      <w:rPr>
        <w:sz w:val="18"/>
        <w:rFonts w:ascii="Times New Roman" w:hAnsi="Times New Roman" w:cs="Aria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z w:val="18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;Times New Roman"/>
      <w:color w:val="auto"/>
      <w:kern w:val="2"/>
      <w:sz w:val="22"/>
      <w:szCs w:val="22"/>
      <w:lang w:val="pl-PL" w:eastAsia="zh-CN" w:bidi="ar-SA"/>
    </w:rPr>
  </w:style>
  <w:style w:type="paragraph" w:styleId="Nagwek1">
    <w:name w:val="Heading 1"/>
    <w:basedOn w:val="Normal"/>
    <w:next w:val="Tretekstu"/>
    <w:qFormat/>
    <w:pPr>
      <w:keepNext w:val="true"/>
      <w:numPr>
        <w:ilvl w:val="0"/>
        <w:numId w:val="1"/>
      </w:numPr>
      <w:pBdr/>
      <w:spacing w:lineRule="auto" w:line="240" w:before="240" w:after="120"/>
      <w:textAlignment w:val="baseline"/>
      <w:outlineLvl w:val="0"/>
    </w:pPr>
    <w:rPr>
      <w:rFonts w:ascii="Liberation Serif;Times New Roman" w:hAnsi="Liberation Serif;Times New Roman" w:eastAsia="SimSun;宋体" w:cs="Mangal"/>
      <w:b/>
      <w:bCs/>
      <w:sz w:val="48"/>
      <w:szCs w:val="48"/>
      <w:lang w:eastAsia="zh-CN" w:bidi="hi-IN"/>
    </w:rPr>
  </w:style>
  <w:style w:type="character" w:styleId="WW8Num1z0">
    <w:name w:val="WW8Num1z0"/>
    <w:qFormat/>
    <w:rPr>
      <w:rFonts w:ascii="Times New Roman" w:hAnsi="Times New Roman" w:cs="Arial"/>
      <w:sz w:val="1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Arial"/>
      <w:sz w:val="1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DefaultParagraphFont">
    <w:name w:val="Default Paragraph Font"/>
    <w:qFormat/>
    <w:rPr/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sz w:val="28"/>
      <w:szCs w:val="20"/>
    </w:rPr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cs="Arial"/>
      <w:sz w:val="18"/>
    </w:rPr>
  </w:style>
  <w:style w:type="character" w:styleId="Nagwek1Znak">
    <w:name w:val="Nagłówek 1 Znak"/>
    <w:qFormat/>
    <w:rPr>
      <w:rFonts w:ascii="Liberation Serif;Times New Roman" w:hAnsi="Liberation Serif;Times New Roman" w:eastAsia="SimSun;宋体" w:cs="Mangal"/>
      <w:b/>
      <w:bCs/>
      <w:kern w:val="2"/>
      <w:sz w:val="48"/>
      <w:szCs w:val="48"/>
      <w:lang w:eastAsia="zh-CN" w:bidi="hi-IN"/>
    </w:rPr>
  </w:style>
  <w:style w:type="character" w:styleId="Domylnaczcionkaakapitu1">
    <w:name w:val="Domyślna czcionka akapitu1"/>
    <w:qFormat/>
    <w:rPr/>
  </w:style>
  <w:style w:type="character" w:styleId="Czeinternetowe">
    <w:name w:val="Łącze internetowe"/>
    <w:rPr>
      <w:color w:val="000080"/>
      <w:u w:val="single"/>
      <w:lang w:val="zxx" w:bidi="zxx"/>
    </w:rPr>
  </w:style>
  <w:style w:type="character" w:styleId="TekstdymkaZnak1">
    <w:name w:val="Tekst dymka Znak1"/>
    <w:qFormat/>
    <w:rPr>
      <w:rFonts w:ascii="Tahoma" w:hAnsi="Tahoma" w:eastAsia="Calibri" w:cs="Tahoma"/>
      <w:kern w:val="2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Wcicietrecitekstu">
    <w:name w:val="Body Text Indent"/>
    <w:basedOn w:val="Normal"/>
    <w:pPr>
      <w:suppressAutoHyphens w:val="true"/>
      <w:spacing w:lineRule="auto" w:line="240" w:before="0" w:after="0"/>
      <w:ind w:left="360" w:right="0" w:hanging="360"/>
    </w:pPr>
    <w:rPr>
      <w:rFonts w:ascii="Times New Roman" w:hAnsi="Times New Roman" w:eastAsia="Times New Roman" w:cs="Times New Roman"/>
      <w:sz w:val="28"/>
      <w:szCs w:val="20"/>
    </w:rPr>
  </w:style>
  <w:style w:type="paragraph" w:styleId="Standardowy">
    <w:name w:val="Sta     ndardowy"/>
    <w:basedOn w:val="Normal"/>
    <w:qFormat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ny1">
    <w:name w:val="Normalny1"/>
    <w:qFormat/>
    <w:pPr>
      <w:widowControl/>
      <w:pBdr/>
      <w:suppressAutoHyphens w:val="true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suppressLineNumbers/>
      <w:pBdr/>
      <w:spacing w:lineRule="auto" w:line="240" w:before="0" w:after="0"/>
      <w:textAlignment w:val="baseline"/>
    </w:pPr>
    <w:rPr>
      <w:rFonts w:ascii="Liberation Serif;Times New Roman" w:hAnsi="Liberation Serif;Times New Roman" w:eastAsia="SimSun;宋体" w:cs="Arial"/>
      <w:sz w:val="24"/>
      <w:szCs w:val="24"/>
      <w:lang w:eastAsia="zh-CN" w:bidi="hi-IN"/>
    </w:rPr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LibreOffice/6.0.7.3$Linux_X86_64 LibreOffice_project/00m0$Build-3</Application>
  <Pages>2</Pages>
  <Words>498</Words>
  <Characters>3387</Characters>
  <CharactersWithSpaces>4429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2018-10-25T07:54:00Z</dcterms:created>
  <dc:creator>e.zawidczak</dc:creator>
  <dc:description/>
  <dc:language>pl-PL</dc:language>
  <cp:lastModifiedBy/>
  <cp:lastPrinted>2018-10-26T09:02:00Z</cp:lastPrinted>
  <dcterms:modified xsi:type="dcterms:W3CDTF">2019-11-20T18:30:00Z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