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C2" w:rsidRPr="00305AC2" w:rsidRDefault="00C4413A" w:rsidP="005C1F4E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Lipowe Pole Skarbowe  21</w:t>
      </w:r>
      <w:r w:rsidR="00AA5535">
        <w:rPr>
          <w:rFonts w:ascii="Times New Roman" w:hAnsi="Times New Roman" w:cs="Times New Roman"/>
        </w:rPr>
        <w:t>.03</w:t>
      </w:r>
      <w:r w:rsidR="00305AC2">
        <w:rPr>
          <w:rFonts w:ascii="Times New Roman" w:hAnsi="Times New Roman" w:cs="Times New Roman"/>
        </w:rPr>
        <w:t>.2019  r.</w:t>
      </w:r>
      <w:r w:rsidR="002732FB">
        <w:rPr>
          <w:rFonts w:ascii="Times New Roman" w:hAnsi="Times New Roman" w:cs="Times New Roman"/>
        </w:rPr>
        <w:tab/>
      </w:r>
      <w:r w:rsidR="002732FB">
        <w:rPr>
          <w:rFonts w:ascii="Times New Roman" w:hAnsi="Times New Roman" w:cs="Times New Roman"/>
        </w:rPr>
        <w:tab/>
      </w:r>
    </w:p>
    <w:p w:rsidR="00305AC2" w:rsidRDefault="00305AC2" w:rsidP="005C1F4E">
      <w:pPr>
        <w:ind w:left="849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WSZYSCY  ZAINTERESOWANI</w:t>
      </w:r>
    </w:p>
    <w:p w:rsidR="00305AC2" w:rsidRDefault="00305AC2" w:rsidP="00316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==========================</w:t>
      </w:r>
    </w:p>
    <w:p w:rsidR="00BF0921" w:rsidRPr="00BF0921" w:rsidRDefault="00305AC2" w:rsidP="004203B9">
      <w:pPr>
        <w:pStyle w:val="NormalnyWeb1"/>
        <w:spacing w:after="60"/>
        <w:ind w:left="1259" w:right="190" w:hanging="1259"/>
        <w:jc w:val="both"/>
        <w:rPr>
          <w:sz w:val="20"/>
          <w:szCs w:val="20"/>
        </w:rPr>
      </w:pPr>
      <w:r>
        <w:t>dotyczy:</w:t>
      </w:r>
      <w:r>
        <w:tab/>
      </w:r>
      <w:r w:rsidR="00BF0921">
        <w:t xml:space="preserve">postępowania o udzielenie zamówienia </w:t>
      </w:r>
      <w:r w:rsidR="00BF0921" w:rsidRPr="00BF0921">
        <w:rPr>
          <w:sz w:val="20"/>
          <w:szCs w:val="20"/>
        </w:rPr>
        <w:t>na</w:t>
      </w:r>
      <w:r w:rsidR="00BF0921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 xml:space="preserve"> zadanie pn.:</w:t>
      </w:r>
      <w:r w:rsidR="00BF0921">
        <w:rPr>
          <w:sz w:val="20"/>
          <w:szCs w:val="20"/>
        </w:rPr>
        <w:t xml:space="preserve">  </w:t>
      </w:r>
      <w:r w:rsidR="00BF0921" w:rsidRPr="00BF0921">
        <w:rPr>
          <w:b/>
          <w:sz w:val="20"/>
          <w:szCs w:val="20"/>
          <w:lang w:eastAsia="zh-TW"/>
        </w:rPr>
        <w:t xml:space="preserve">„Dostawa –  wyposażenie  pracowni”  ( I  LO) </w:t>
      </w:r>
      <w:r w:rsidR="00BF0921">
        <w:rPr>
          <w:b/>
          <w:sz w:val="20"/>
          <w:szCs w:val="20"/>
          <w:lang w:eastAsia="zh-TW"/>
        </w:rPr>
        <w:t>.</w:t>
      </w:r>
      <w:r w:rsidR="004203B9">
        <w:rPr>
          <w:b/>
          <w:sz w:val="20"/>
          <w:szCs w:val="20"/>
          <w:lang w:eastAsia="zh-TW"/>
        </w:rPr>
        <w:t xml:space="preserve">  </w:t>
      </w:r>
      <w:r w:rsidR="00BF0921" w:rsidRPr="00BF0921">
        <w:rPr>
          <w:sz w:val="20"/>
          <w:szCs w:val="20"/>
          <w:u w:val="single"/>
        </w:rPr>
        <w:t>Przedmiot zamówienia współfinansowany będzie ze środków Europejskiego Funduszu Społecznego</w:t>
      </w:r>
      <w:r w:rsidR="004203B9">
        <w:rPr>
          <w:sz w:val="20"/>
          <w:szCs w:val="20"/>
          <w:u w:val="single"/>
        </w:rPr>
        <w:t xml:space="preserve">  </w:t>
      </w:r>
      <w:r w:rsidR="00BF0921" w:rsidRPr="00BF0921">
        <w:rPr>
          <w:b/>
          <w:bCs/>
          <w:i/>
          <w:sz w:val="20"/>
          <w:szCs w:val="20"/>
        </w:rPr>
        <w:t>w ramach projektu</w:t>
      </w:r>
      <w:r w:rsidR="00BF0921" w:rsidRPr="00BF0921">
        <w:rPr>
          <w:b/>
          <w:bCs/>
          <w:sz w:val="20"/>
          <w:szCs w:val="20"/>
        </w:rPr>
        <w:t xml:space="preserve">    „ Cyfro - edukacja”</w:t>
      </w:r>
      <w:r w:rsidR="004203B9">
        <w:rPr>
          <w:b/>
          <w:bCs/>
          <w:sz w:val="20"/>
          <w:szCs w:val="20"/>
        </w:rPr>
        <w:t xml:space="preserve"> ; </w:t>
      </w:r>
      <w:r w:rsidR="00BF0921" w:rsidRPr="00BF0921">
        <w:rPr>
          <w:sz w:val="20"/>
          <w:szCs w:val="20"/>
        </w:rPr>
        <w:t>Numer</w:t>
      </w:r>
      <w:r w:rsidR="005C1F4E">
        <w:rPr>
          <w:sz w:val="20"/>
          <w:szCs w:val="20"/>
        </w:rPr>
        <w:t xml:space="preserve">  </w:t>
      </w:r>
      <w:r w:rsidR="00BF0921" w:rsidRPr="00BF0921">
        <w:rPr>
          <w:sz w:val="20"/>
          <w:szCs w:val="20"/>
        </w:rPr>
        <w:t>i nazwa Osi Priorytetowej:</w:t>
      </w:r>
      <w:r w:rsidR="00BF0921" w:rsidRPr="00BF0921">
        <w:rPr>
          <w:sz w:val="20"/>
          <w:szCs w:val="20"/>
        </w:rPr>
        <w:tab/>
        <w:t xml:space="preserve"> RPSW.08.00.00 Rozwój edukacji  i aktywne społeczeństwo</w:t>
      </w:r>
      <w:r w:rsidR="004203B9">
        <w:rPr>
          <w:sz w:val="20"/>
          <w:szCs w:val="20"/>
        </w:rPr>
        <w:t xml:space="preserve">; </w:t>
      </w:r>
      <w:r w:rsidR="00BF0921" w:rsidRPr="00BF0921">
        <w:rPr>
          <w:sz w:val="20"/>
          <w:szCs w:val="20"/>
        </w:rPr>
        <w:t>Numer i Nazwa Działania: PRSW.08.03.00 Zwiększenie dostępu do wysokiej jakości edukacji przedszkolnej  oraz kształcenia podstawowego, gimnazjalnego i ponadgimnazjalnego</w:t>
      </w:r>
      <w:r w:rsidR="004203B9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>RPSW.08.03.03 Rozwój edukacji kształcenia ogólnego w zakresie stosowania</w:t>
      </w:r>
      <w:r w:rsidR="004203B9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>TIK (projekty konkursowe)</w:t>
      </w:r>
      <w:r w:rsidR="004203B9">
        <w:rPr>
          <w:sz w:val="20"/>
          <w:szCs w:val="20"/>
        </w:rPr>
        <w:t xml:space="preserve">  </w:t>
      </w:r>
      <w:r w:rsidR="00BF0921" w:rsidRPr="00BF0921">
        <w:rPr>
          <w:b/>
          <w:bCs/>
          <w:sz w:val="20"/>
          <w:szCs w:val="20"/>
          <w:u w:val="single"/>
        </w:rPr>
        <w:t xml:space="preserve">na postawie umowy o dofinansowanie projektu nr  </w:t>
      </w:r>
      <w:r w:rsidR="00BF0921" w:rsidRPr="00BF0921">
        <w:rPr>
          <w:b/>
          <w:bCs/>
          <w:sz w:val="20"/>
          <w:szCs w:val="20"/>
          <w:shd w:val="clear" w:color="auto" w:fill="FFFFFF"/>
        </w:rPr>
        <w:t>RPSW.08.03.03-26-0008/17</w:t>
      </w:r>
      <w:r w:rsidR="004203B9">
        <w:rPr>
          <w:b/>
          <w:bCs/>
          <w:sz w:val="20"/>
          <w:szCs w:val="20"/>
          <w:shd w:val="clear" w:color="auto" w:fill="FFFFFF"/>
        </w:rPr>
        <w:t>.</w:t>
      </w:r>
    </w:p>
    <w:p w:rsidR="00305AC2" w:rsidRDefault="00305AC2" w:rsidP="00316724">
      <w:pPr>
        <w:pStyle w:val="Tekstpodstawowy2"/>
        <w:spacing w:after="0" w:line="276" w:lineRule="auto"/>
        <w:jc w:val="both"/>
      </w:pPr>
    </w:p>
    <w:p w:rsidR="00305AC2" w:rsidRDefault="00305AC2" w:rsidP="00305AC2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203B9">
        <w:rPr>
          <w:rFonts w:ascii="Times New Roman" w:hAnsi="Times New Roman" w:cs="Times New Roman"/>
          <w:sz w:val="20"/>
          <w:szCs w:val="20"/>
        </w:rPr>
        <w:t xml:space="preserve">Stowarzyszenie Wiedza i Rozwój, </w:t>
      </w:r>
      <w:r w:rsidR="00795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jako pr</w:t>
      </w:r>
      <w:r w:rsidR="00D54ED7">
        <w:rPr>
          <w:rFonts w:ascii="Times New Roman" w:hAnsi="Times New Roman" w:cs="Times New Roman"/>
        </w:rPr>
        <w:t xml:space="preserve">owadzący postępowanie informuje, </w:t>
      </w:r>
      <w:r w:rsidR="005C1F4E">
        <w:rPr>
          <w:rFonts w:ascii="Times New Roman" w:hAnsi="Times New Roman" w:cs="Times New Roman"/>
          <w:b/>
        </w:rPr>
        <w:t xml:space="preserve">że w dniu  </w:t>
      </w:r>
      <w:r w:rsidR="00D54ED7">
        <w:rPr>
          <w:rFonts w:ascii="Times New Roman" w:hAnsi="Times New Roman" w:cs="Times New Roman"/>
          <w:b/>
        </w:rPr>
        <w:t xml:space="preserve"> 19.03</w:t>
      </w:r>
      <w:r w:rsidR="004473A2">
        <w:rPr>
          <w:rFonts w:ascii="Times New Roman" w:hAnsi="Times New Roman" w:cs="Times New Roman"/>
          <w:b/>
        </w:rPr>
        <w:t>.2019</w:t>
      </w:r>
      <w:r>
        <w:rPr>
          <w:rFonts w:ascii="Times New Roman" w:hAnsi="Times New Roman" w:cs="Times New Roman"/>
          <w:b/>
        </w:rPr>
        <w:t xml:space="preserve">  r</w:t>
      </w:r>
      <w:r w:rsidR="00CA45CB">
        <w:rPr>
          <w:rFonts w:ascii="Times New Roman" w:hAnsi="Times New Roman" w:cs="Times New Roman"/>
        </w:rPr>
        <w:t>. wpłynęło</w:t>
      </w:r>
      <w:r>
        <w:rPr>
          <w:rFonts w:ascii="Times New Roman" w:hAnsi="Times New Roman" w:cs="Times New Roman"/>
        </w:rPr>
        <w:t xml:space="preserve"> </w:t>
      </w:r>
      <w:r w:rsidR="00CA45CB">
        <w:rPr>
          <w:rFonts w:ascii="Times New Roman" w:hAnsi="Times New Roman" w:cs="Times New Roman"/>
        </w:rPr>
        <w:t xml:space="preserve">zapytanie do zapytania ofertowego prowadzonego zgodnie z zasada konkurencyjności </w:t>
      </w:r>
      <w:r w:rsidR="005F75CE">
        <w:rPr>
          <w:rFonts w:ascii="Times New Roman" w:hAnsi="Times New Roman" w:cs="Times New Roman"/>
        </w:rPr>
        <w:t xml:space="preserve">  ( na potrzeby niniejszego postepowania nazwane ja</w:t>
      </w:r>
      <w:r w:rsidR="00CA45CB">
        <w:rPr>
          <w:rFonts w:ascii="Times New Roman" w:hAnsi="Times New Roman" w:cs="Times New Roman"/>
        </w:rPr>
        <w:t xml:space="preserve">ko  </w:t>
      </w:r>
      <w:r>
        <w:rPr>
          <w:rFonts w:ascii="Times New Roman" w:hAnsi="Times New Roman" w:cs="Times New Roman"/>
          <w:b/>
        </w:rPr>
        <w:t>zapytanie  Nr 1</w:t>
      </w:r>
      <w:r>
        <w:rPr>
          <w:rFonts w:ascii="Times New Roman" w:hAnsi="Times New Roman" w:cs="Times New Roman"/>
        </w:rPr>
        <w:t xml:space="preserve">  o treści:</w:t>
      </w:r>
    </w:p>
    <w:p w:rsidR="00B434A7" w:rsidRDefault="00B434A7" w:rsidP="008A5A91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A4722A" w:rsidRPr="00A4722A" w:rsidRDefault="00A4722A" w:rsidP="00A4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lang w:eastAsia="pl-PL"/>
        </w:rPr>
      </w:pP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>„Firma …….  zwraca się z prośba o wyjaśnienie zapisów specyfikacji przedmiotu zamówienia dla części III postępowania:</w:t>
      </w:r>
    </w:p>
    <w:p w:rsidR="00A4722A" w:rsidRPr="00A4722A" w:rsidRDefault="00A4722A" w:rsidP="00A4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lang w:eastAsia="pl-PL"/>
        </w:rPr>
      </w:pP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> </w:t>
      </w:r>
    </w:p>
    <w:p w:rsidR="00A4722A" w:rsidRPr="00A4722A" w:rsidRDefault="00A4722A" w:rsidP="00A4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lang w:eastAsia="pl-PL"/>
        </w:rPr>
      </w:pP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>„Dostawa – wyposażenie pracowni”</w:t>
      </w:r>
    </w:p>
    <w:p w:rsidR="00A4722A" w:rsidRPr="00A4722A" w:rsidRDefault="00A4722A" w:rsidP="00A4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lang w:eastAsia="pl-PL"/>
        </w:rPr>
      </w:pP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> </w:t>
      </w:r>
    </w:p>
    <w:p w:rsidR="00A4722A" w:rsidRPr="00A4722A" w:rsidRDefault="00A4722A" w:rsidP="00A4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lang w:eastAsia="pl-PL"/>
        </w:rPr>
      </w:pP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 xml:space="preserve">1. </w:t>
      </w:r>
      <w:r w:rsidR="009639B8">
        <w:rPr>
          <w:rFonts w:ascii="Times New Roman" w:eastAsia="Times New Roman" w:hAnsi="Times New Roman" w:cs="Times New Roman"/>
          <w:color w:val="313131"/>
          <w:lang w:eastAsia="pl-PL"/>
        </w:rPr>
        <w:tab/>
      </w: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>Czy Zamawiający dopuści aby Mikroskop nr 1 posiadał okulary o powiększeniu 10x</w:t>
      </w:r>
      <w:r w:rsidR="005C1F4E">
        <w:rPr>
          <w:rFonts w:ascii="Times New Roman" w:eastAsia="Times New Roman" w:hAnsi="Times New Roman" w:cs="Times New Roman"/>
          <w:color w:val="313131"/>
          <w:lang w:eastAsia="pl-PL"/>
        </w:rPr>
        <w:t xml:space="preserve">  </w:t>
      </w:r>
      <w:r w:rsidR="009639B8">
        <w:rPr>
          <w:rFonts w:ascii="Times New Roman" w:eastAsia="Times New Roman" w:hAnsi="Times New Roman" w:cs="Times New Roman"/>
          <w:color w:val="313131"/>
          <w:lang w:eastAsia="pl-PL"/>
        </w:rPr>
        <w:tab/>
      </w: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 xml:space="preserve"> i numerze pola 18mm?</w:t>
      </w:r>
    </w:p>
    <w:p w:rsidR="00A4722A" w:rsidRPr="00A4722A" w:rsidRDefault="00A4722A" w:rsidP="00A4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lang w:eastAsia="pl-PL"/>
        </w:rPr>
      </w:pP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> </w:t>
      </w:r>
    </w:p>
    <w:p w:rsidR="00A4722A" w:rsidRPr="00A4722A" w:rsidRDefault="00A4722A" w:rsidP="009639B8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color w:val="313131"/>
          <w:lang w:eastAsia="pl-PL"/>
        </w:rPr>
      </w:pP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 xml:space="preserve">2. </w:t>
      </w:r>
      <w:r w:rsidR="009639B8">
        <w:rPr>
          <w:rFonts w:ascii="Times New Roman" w:eastAsia="Times New Roman" w:hAnsi="Times New Roman" w:cs="Times New Roman"/>
          <w:color w:val="313131"/>
          <w:lang w:eastAsia="pl-PL"/>
        </w:rPr>
        <w:tab/>
      </w: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 xml:space="preserve">Czy raczej Zamawiający dopuści  aby Mikroskop 1 posiadał optykę korygowaną </w:t>
      </w:r>
      <w:r w:rsidR="005C1F4E">
        <w:rPr>
          <w:rFonts w:ascii="Times New Roman" w:eastAsia="Times New Roman" w:hAnsi="Times New Roman" w:cs="Times New Roman"/>
          <w:color w:val="313131"/>
          <w:lang w:eastAsia="pl-PL"/>
        </w:rPr>
        <w:t xml:space="preserve"> </w:t>
      </w:r>
      <w:r w:rsidR="009639B8">
        <w:rPr>
          <w:rFonts w:ascii="Times New Roman" w:eastAsia="Times New Roman" w:hAnsi="Times New Roman" w:cs="Times New Roman"/>
          <w:color w:val="313131"/>
          <w:lang w:eastAsia="pl-PL"/>
        </w:rPr>
        <w:t xml:space="preserve"> </w:t>
      </w: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>na nieskończoność?</w:t>
      </w:r>
    </w:p>
    <w:p w:rsidR="00A4722A" w:rsidRPr="00A4722A" w:rsidRDefault="00A4722A" w:rsidP="00A4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lang w:eastAsia="pl-PL"/>
        </w:rPr>
      </w:pP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> </w:t>
      </w:r>
    </w:p>
    <w:p w:rsidR="00A4722A" w:rsidRPr="00A4722A" w:rsidRDefault="00A4722A" w:rsidP="009639B8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color w:val="313131"/>
          <w:lang w:eastAsia="pl-PL"/>
        </w:rPr>
      </w:pP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 xml:space="preserve">3. </w:t>
      </w:r>
      <w:r w:rsidR="009639B8">
        <w:rPr>
          <w:rFonts w:ascii="Times New Roman" w:eastAsia="Times New Roman" w:hAnsi="Times New Roman" w:cs="Times New Roman"/>
          <w:color w:val="313131"/>
          <w:lang w:eastAsia="pl-PL"/>
        </w:rPr>
        <w:tab/>
      </w: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>Proszę o doprecyzowanie czy  obiektyw achromatyczny 20x ( pozycja 5 specyfikacji)</w:t>
      </w:r>
      <w:r w:rsidR="005C1F4E">
        <w:rPr>
          <w:rFonts w:ascii="Times New Roman" w:eastAsia="Times New Roman" w:hAnsi="Times New Roman" w:cs="Times New Roman"/>
          <w:color w:val="313131"/>
          <w:lang w:eastAsia="pl-PL"/>
        </w:rPr>
        <w:t xml:space="preserve">   </w:t>
      </w: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>i kondensor ciemnego pola ( pozycja 6 specyfikacji) ma być kompatybilny z mikroskopem 1 czy z mikroskopem 2?”</w:t>
      </w:r>
      <w:r w:rsidR="009639B8">
        <w:rPr>
          <w:rFonts w:ascii="Times New Roman" w:eastAsia="Times New Roman" w:hAnsi="Times New Roman" w:cs="Times New Roman"/>
          <w:color w:val="313131"/>
          <w:lang w:eastAsia="pl-PL"/>
        </w:rPr>
        <w:t xml:space="preserve"> </w:t>
      </w: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>.</w:t>
      </w:r>
    </w:p>
    <w:p w:rsidR="00B434A7" w:rsidRPr="009639B8" w:rsidRDefault="00A4722A" w:rsidP="009639B8">
      <w:pPr>
        <w:spacing w:after="0" w:line="240" w:lineRule="auto"/>
        <w:rPr>
          <w:rFonts w:ascii="Times New Roman" w:eastAsia="Times New Roman" w:hAnsi="Times New Roman" w:cs="Times New Roman"/>
          <w:color w:val="313131"/>
          <w:lang w:eastAsia="pl-PL"/>
        </w:rPr>
      </w:pPr>
      <w:r w:rsidRPr="00A4722A">
        <w:rPr>
          <w:rFonts w:ascii="Times New Roman" w:eastAsia="Times New Roman" w:hAnsi="Times New Roman" w:cs="Times New Roman"/>
          <w:color w:val="313131"/>
          <w:lang w:eastAsia="pl-PL"/>
        </w:rPr>
        <w:t> </w:t>
      </w:r>
    </w:p>
    <w:p w:rsidR="00FA4A40" w:rsidRDefault="008A5A91" w:rsidP="008A5A91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Odpowiedź:</w:t>
      </w:r>
    </w:p>
    <w:p w:rsidR="000D2906" w:rsidRDefault="000D2906" w:rsidP="008A5A91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0D2906" w:rsidRPr="000D2906" w:rsidRDefault="000D2906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Ad. 1 </w:t>
      </w:r>
      <w:r>
        <w:rPr>
          <w:sz w:val="22"/>
          <w:szCs w:val="22"/>
        </w:rPr>
        <w:t>Zamawiający nie zmienia z</w:t>
      </w:r>
      <w:r w:rsidR="002A04C6">
        <w:rPr>
          <w:sz w:val="22"/>
          <w:szCs w:val="22"/>
        </w:rPr>
        <w:t>apisów dot. Mikroskopu Nr 1.</w:t>
      </w:r>
    </w:p>
    <w:p w:rsidR="000D2906" w:rsidRDefault="000D2906" w:rsidP="008A5A91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Ad. 2</w:t>
      </w:r>
      <w:r w:rsidR="002A04C6" w:rsidRPr="002A04C6">
        <w:rPr>
          <w:sz w:val="22"/>
          <w:szCs w:val="22"/>
        </w:rPr>
        <w:t xml:space="preserve"> </w:t>
      </w:r>
      <w:r w:rsidR="002A04C6">
        <w:rPr>
          <w:sz w:val="22"/>
          <w:szCs w:val="22"/>
        </w:rPr>
        <w:t>Zamawiający nie zmienia zapisów dot. Mikroskopu Nr 1.</w:t>
      </w:r>
    </w:p>
    <w:p w:rsidR="002D5699" w:rsidRDefault="000D2906" w:rsidP="008A5A91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Ad. 3</w:t>
      </w:r>
      <w:r w:rsidR="002A04C6">
        <w:rPr>
          <w:b/>
          <w:sz w:val="22"/>
          <w:szCs w:val="22"/>
        </w:rPr>
        <w:t xml:space="preserve"> </w:t>
      </w:r>
      <w:r w:rsidR="002A04C6" w:rsidRPr="002D5699">
        <w:rPr>
          <w:sz w:val="22"/>
          <w:szCs w:val="22"/>
        </w:rPr>
        <w:t>Zamawiający wykreśla</w:t>
      </w:r>
      <w:r w:rsidR="002D5699" w:rsidRPr="002D5699">
        <w:rPr>
          <w:sz w:val="22"/>
          <w:szCs w:val="22"/>
        </w:rPr>
        <w:t xml:space="preserve"> te pozycje z opisu przedmiotu zamówienia.</w:t>
      </w:r>
    </w:p>
    <w:p w:rsidR="002D5699" w:rsidRDefault="002D5699" w:rsidP="008A5A91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0D2906" w:rsidRDefault="002A04C6" w:rsidP="008A5A91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FC5163" w:rsidRDefault="002D5699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Dodatkowo </w:t>
      </w:r>
      <w:r w:rsidR="00FC5163" w:rsidRPr="00FC5163">
        <w:rPr>
          <w:sz w:val="22"/>
          <w:szCs w:val="22"/>
        </w:rPr>
        <w:t xml:space="preserve">Zamawiający </w:t>
      </w:r>
      <w:r w:rsidR="004F5062">
        <w:rPr>
          <w:sz w:val="22"/>
          <w:szCs w:val="22"/>
        </w:rPr>
        <w:t xml:space="preserve">po analizie zapisów </w:t>
      </w:r>
      <w:bookmarkStart w:id="0" w:name="_GoBack"/>
      <w:bookmarkEnd w:id="0"/>
      <w:r w:rsidR="00FC5163">
        <w:rPr>
          <w:sz w:val="22"/>
          <w:szCs w:val="22"/>
        </w:rPr>
        <w:t xml:space="preserve"> wprowadza następujące zmiany</w:t>
      </w:r>
      <w:r w:rsidR="009D16B1">
        <w:rPr>
          <w:sz w:val="22"/>
          <w:szCs w:val="22"/>
        </w:rPr>
        <w:t xml:space="preserve"> w zał. nr 6 Opis przedmiotu zamówienia</w:t>
      </w:r>
      <w:r w:rsidR="00FC5163">
        <w:rPr>
          <w:sz w:val="22"/>
          <w:szCs w:val="22"/>
        </w:rPr>
        <w:t>:</w:t>
      </w:r>
    </w:p>
    <w:p w:rsidR="00FC5163" w:rsidRDefault="00FC5163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5D1BA6" w:rsidRDefault="005D1BA6" w:rsidP="002D4A18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5D1BA6" w:rsidRPr="005D1BA6" w:rsidRDefault="005D1BA6" w:rsidP="002D4A18">
      <w:pPr>
        <w:pStyle w:val="Obszartekstu"/>
        <w:spacing w:line="100" w:lineRule="atLeast"/>
        <w:jc w:val="both"/>
        <w:rPr>
          <w:b/>
          <w:sz w:val="22"/>
          <w:szCs w:val="22"/>
        </w:rPr>
      </w:pPr>
      <w:r w:rsidRPr="005D1BA6">
        <w:rPr>
          <w:b/>
          <w:sz w:val="22"/>
          <w:szCs w:val="22"/>
        </w:rPr>
        <w:t>Wykreśla się:</w:t>
      </w:r>
    </w:p>
    <w:p w:rsidR="005D1BA6" w:rsidRDefault="005D1BA6" w:rsidP="002D4A18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5D1BA6" w:rsidRDefault="005D1BA6" w:rsidP="005D1BA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Część 3 – DOSTAWA  - Mikroskopy</w:t>
      </w:r>
    </w:p>
    <w:p w:rsidR="005D1BA6" w:rsidRDefault="005D1BA6" w:rsidP="005D1BA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tblInd w:w="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9360"/>
        <w:gridCol w:w="3260"/>
      </w:tblGrid>
      <w:tr w:rsidR="005D1BA6" w:rsidRPr="008A3506" w:rsidTr="00931EFE">
        <w:tc>
          <w:tcPr>
            <w:tcW w:w="5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5D1BA6" w:rsidRPr="008A3506" w:rsidRDefault="005D1BA6" w:rsidP="00931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350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5D1BA6" w:rsidRPr="008A3506" w:rsidRDefault="005D1BA6" w:rsidP="00931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3506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32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5D1BA6" w:rsidRPr="008A3506" w:rsidRDefault="005D1BA6" w:rsidP="00931EFE">
            <w:pPr>
              <w:spacing w:after="0" w:line="240" w:lineRule="auto"/>
              <w:jc w:val="center"/>
              <w:rPr>
                <w:rFonts w:cs="font393"/>
              </w:rPr>
            </w:pPr>
            <w:r w:rsidRPr="008A3506">
              <w:rPr>
                <w:rFonts w:ascii="Times New Roman" w:hAnsi="Times New Roman" w:cs="Times New Roman"/>
                <w:b/>
              </w:rPr>
              <w:t xml:space="preserve">Ilość </w:t>
            </w:r>
          </w:p>
        </w:tc>
      </w:tr>
      <w:tr w:rsidR="005D1BA6" w:rsidRPr="008A3506" w:rsidTr="00931EFE">
        <w:tc>
          <w:tcPr>
            <w:tcW w:w="5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5D1BA6" w:rsidRPr="008F0FC8" w:rsidRDefault="005D1BA6" w:rsidP="00931EFE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F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5D1BA6" w:rsidRPr="008F0FC8" w:rsidRDefault="005D1BA6" w:rsidP="00931E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Mikroskop </w:t>
            </w:r>
            <w:r w:rsidRPr="008F0F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 Nr 1 )</w:t>
            </w:r>
          </w:p>
        </w:tc>
        <w:tc>
          <w:tcPr>
            <w:tcW w:w="326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5D1BA6" w:rsidRPr="008A3506" w:rsidRDefault="005D1BA6" w:rsidP="00931EFE">
            <w:pPr>
              <w:spacing w:after="0" w:line="240" w:lineRule="auto"/>
              <w:jc w:val="center"/>
              <w:rPr>
                <w:rFonts w:cs="font393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8A3506">
              <w:rPr>
                <w:rFonts w:ascii="Times New Roman" w:hAnsi="Times New Roman" w:cs="Times New Roman"/>
                <w:b/>
              </w:rPr>
              <w:t>szt.</w:t>
            </w:r>
          </w:p>
        </w:tc>
      </w:tr>
      <w:tr w:rsidR="005D1BA6" w:rsidRPr="008A3506" w:rsidTr="00931EFE">
        <w:tc>
          <w:tcPr>
            <w:tcW w:w="5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5D1BA6" w:rsidRPr="008F0FC8" w:rsidRDefault="005D1BA6" w:rsidP="00931EFE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F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5D1BA6" w:rsidRPr="008F0FC8" w:rsidRDefault="005D1BA6" w:rsidP="00931E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Kamera </w:t>
            </w:r>
            <w:r w:rsidRPr="00AC65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 nr 1 )</w:t>
            </w:r>
          </w:p>
        </w:tc>
        <w:tc>
          <w:tcPr>
            <w:tcW w:w="326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5D1BA6" w:rsidRPr="008A3506" w:rsidRDefault="005D1BA6" w:rsidP="00931EFE">
            <w:pPr>
              <w:spacing w:after="0" w:line="240" w:lineRule="auto"/>
              <w:jc w:val="center"/>
              <w:rPr>
                <w:rFonts w:cs="font393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8A3506">
              <w:rPr>
                <w:rFonts w:ascii="Times New Roman" w:hAnsi="Times New Roman" w:cs="Times New Roman"/>
                <w:b/>
              </w:rPr>
              <w:t xml:space="preserve"> szt.</w:t>
            </w:r>
          </w:p>
        </w:tc>
      </w:tr>
      <w:tr w:rsidR="005D1BA6" w:rsidRPr="008A3506" w:rsidTr="00931EFE">
        <w:tc>
          <w:tcPr>
            <w:tcW w:w="570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D1BA6" w:rsidRPr="008F0FC8" w:rsidRDefault="005D1BA6" w:rsidP="00931EFE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F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0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D1BA6" w:rsidRPr="008F0FC8" w:rsidRDefault="005D1BA6" w:rsidP="00931EF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Mikroskop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 Nr 2 )</w:t>
            </w:r>
          </w:p>
        </w:tc>
        <w:tc>
          <w:tcPr>
            <w:tcW w:w="3260" w:type="dxa"/>
            <w:tcBorders>
              <w:left w:val="none" w:sz="1" w:space="0" w:color="000000"/>
              <w:bottom w:val="single" w:sz="4" w:space="0" w:color="auto"/>
              <w:right w:val="none" w:sz="1" w:space="0" w:color="000000"/>
            </w:tcBorders>
            <w:shd w:val="clear" w:color="auto" w:fill="auto"/>
          </w:tcPr>
          <w:p w:rsidR="005D1BA6" w:rsidRPr="008A3506" w:rsidRDefault="005D1BA6" w:rsidP="00931EFE">
            <w:pPr>
              <w:spacing w:after="0" w:line="240" w:lineRule="auto"/>
              <w:jc w:val="center"/>
              <w:rPr>
                <w:rFonts w:cs="font393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8A3506">
              <w:rPr>
                <w:rFonts w:ascii="Times New Roman" w:hAnsi="Times New Roman" w:cs="Times New Roman"/>
                <w:b/>
              </w:rPr>
              <w:t xml:space="preserve"> szt.</w:t>
            </w:r>
          </w:p>
        </w:tc>
      </w:tr>
      <w:tr w:rsidR="005D1BA6" w:rsidRPr="008A3506" w:rsidTr="00931E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A6" w:rsidRPr="008F0FC8" w:rsidRDefault="005D1BA6" w:rsidP="00931EFE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F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A6" w:rsidRPr="008F0FC8" w:rsidRDefault="005D1BA6" w:rsidP="00931E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Kamera </w:t>
            </w:r>
            <w:r w:rsidRPr="00AC65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 nr 2 )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A6" w:rsidRPr="008A3506" w:rsidRDefault="005D1BA6" w:rsidP="00931EFE">
            <w:pPr>
              <w:spacing w:after="0" w:line="240" w:lineRule="auto"/>
              <w:jc w:val="center"/>
              <w:rPr>
                <w:rFonts w:cs="font393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8A3506">
              <w:rPr>
                <w:rFonts w:ascii="Times New Roman" w:hAnsi="Times New Roman" w:cs="Times New Roman"/>
                <w:b/>
              </w:rPr>
              <w:t xml:space="preserve"> szt.</w:t>
            </w:r>
          </w:p>
        </w:tc>
      </w:tr>
      <w:tr w:rsidR="005D1BA6" w:rsidRPr="008A3506" w:rsidTr="00931E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A6" w:rsidRPr="008F0FC8" w:rsidRDefault="005D1BA6" w:rsidP="00931EFE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A6" w:rsidRPr="008F0FC8" w:rsidRDefault="005D1BA6" w:rsidP="00931E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Obiektyw automatyczny 20 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A6" w:rsidRPr="008A3506" w:rsidRDefault="005D1BA6" w:rsidP="00931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8A3506">
              <w:rPr>
                <w:rFonts w:ascii="Times New Roman" w:hAnsi="Times New Roman" w:cs="Times New Roman"/>
                <w:b/>
              </w:rPr>
              <w:t xml:space="preserve"> szt.</w:t>
            </w:r>
          </w:p>
        </w:tc>
      </w:tr>
      <w:tr w:rsidR="005D1BA6" w:rsidRPr="008A3506" w:rsidTr="00931E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A6" w:rsidRPr="008F0FC8" w:rsidRDefault="005D1BA6" w:rsidP="00931EFE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A6" w:rsidRPr="008F0FC8" w:rsidRDefault="005D1BA6" w:rsidP="00931E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Kondensor ciemnego pola suchy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A6" w:rsidRPr="008A3506" w:rsidRDefault="005D1BA6" w:rsidP="00931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8A3506">
              <w:rPr>
                <w:rFonts w:ascii="Times New Roman" w:hAnsi="Times New Roman" w:cs="Times New Roman"/>
                <w:b/>
              </w:rPr>
              <w:t xml:space="preserve"> szt.</w:t>
            </w:r>
          </w:p>
        </w:tc>
      </w:tr>
      <w:tr w:rsidR="005D1BA6" w:rsidRPr="008F0FC8" w:rsidTr="00931EFE">
        <w:tc>
          <w:tcPr>
            <w:tcW w:w="570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5D1BA6" w:rsidRPr="008F0FC8" w:rsidRDefault="005D1BA6" w:rsidP="00931EFE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8F0F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60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5D1BA6" w:rsidRPr="008F0FC8" w:rsidRDefault="005D1BA6" w:rsidP="00931E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Mikroskopy dla uczniów</w:t>
            </w:r>
          </w:p>
        </w:tc>
        <w:tc>
          <w:tcPr>
            <w:tcW w:w="3260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5D1BA6" w:rsidRPr="008F0FC8" w:rsidRDefault="005D1BA6" w:rsidP="00931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 </w:t>
            </w:r>
            <w:r w:rsidRPr="008A3506">
              <w:rPr>
                <w:rFonts w:ascii="Times New Roman" w:hAnsi="Times New Roman" w:cs="Times New Roman"/>
                <w:b/>
              </w:rPr>
              <w:t xml:space="preserve"> szt.</w:t>
            </w:r>
          </w:p>
        </w:tc>
      </w:tr>
    </w:tbl>
    <w:p w:rsidR="005D1BA6" w:rsidRDefault="005D1BA6" w:rsidP="002D4A18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2D5699" w:rsidRDefault="002D5699" w:rsidP="002D4A18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2D5699" w:rsidRDefault="002D5699" w:rsidP="002D4A18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2D5699" w:rsidRDefault="002D5699" w:rsidP="002D4A18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2D5699" w:rsidRDefault="002D5699" w:rsidP="002D4A18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2D5699" w:rsidRDefault="002D5699" w:rsidP="002D4A18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2D5699" w:rsidRDefault="002D5699" w:rsidP="002D4A18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2D5699" w:rsidRDefault="002D5699" w:rsidP="002D4A18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2D5699" w:rsidRDefault="002D5699" w:rsidP="002D4A18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2D5699" w:rsidRDefault="002D5699" w:rsidP="002D4A18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5D1BA6" w:rsidRDefault="005D1BA6" w:rsidP="002D4A18">
      <w:pPr>
        <w:pStyle w:val="Obszartekstu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 to miejsce wprowadza się nowy zapis:</w:t>
      </w:r>
    </w:p>
    <w:p w:rsidR="009D16B1" w:rsidRDefault="009D16B1" w:rsidP="009D16B1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Część 3 – DOSTAWA  - Mikroskopy</w:t>
      </w:r>
    </w:p>
    <w:p w:rsidR="009D16B1" w:rsidRDefault="009D16B1" w:rsidP="009D16B1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9360"/>
        <w:gridCol w:w="3287"/>
        <w:gridCol w:w="8"/>
      </w:tblGrid>
      <w:tr w:rsidR="009D16B1" w:rsidTr="00931EFE">
        <w:trPr>
          <w:gridAfter w:val="1"/>
          <w:wAfter w:w="8" w:type="dxa"/>
        </w:trPr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Ilość </w:t>
            </w:r>
          </w:p>
        </w:tc>
      </w:tr>
      <w:tr w:rsidR="009D16B1" w:rsidTr="00931EFE">
        <w:trPr>
          <w:gridAfter w:val="1"/>
          <w:wAfter w:w="8" w:type="dxa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16B1" w:rsidRDefault="009D16B1" w:rsidP="00931EFE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Mikroskop  Nr 1 </w:t>
            </w:r>
          </w:p>
        </w:tc>
        <w:tc>
          <w:tcPr>
            <w:tcW w:w="3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1szt.</w:t>
            </w:r>
          </w:p>
        </w:tc>
      </w:tr>
      <w:tr w:rsidR="009D16B1" w:rsidTr="00931EFE">
        <w:trPr>
          <w:gridAfter w:val="1"/>
          <w:wAfter w:w="8" w:type="dxa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16B1" w:rsidRDefault="009D16B1" w:rsidP="00931EFE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16B1" w:rsidRDefault="00C247A9" w:rsidP="00931E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333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Kamera  </w:t>
            </w:r>
            <w:r w:rsidR="009D16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 mikroskopu nr 1</w:t>
            </w:r>
            <w:r w:rsidR="00754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mikroskopu nr 2 ( po jednej sztuce – o takich samych parametrach ).</w:t>
            </w:r>
          </w:p>
        </w:tc>
        <w:tc>
          <w:tcPr>
            <w:tcW w:w="3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FF3333"/>
              </w:rPr>
              <w:t>2 szt.</w:t>
            </w:r>
          </w:p>
        </w:tc>
      </w:tr>
      <w:tr w:rsidR="009D16B1" w:rsidTr="00931EFE">
        <w:trPr>
          <w:gridAfter w:val="1"/>
          <w:wAfter w:w="8" w:type="dxa"/>
        </w:trPr>
        <w:tc>
          <w:tcPr>
            <w:tcW w:w="57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D16B1" w:rsidRDefault="009D16B1" w:rsidP="00931EFE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Mikroskop Nr 2 </w:t>
            </w:r>
          </w:p>
        </w:tc>
        <w:tc>
          <w:tcPr>
            <w:tcW w:w="328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1 szt.</w:t>
            </w:r>
          </w:p>
        </w:tc>
      </w:tr>
      <w:tr w:rsidR="009D16B1" w:rsidTr="00931EF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6B1" w:rsidRDefault="009D16B1" w:rsidP="00931EFE">
            <w:pPr>
              <w:suppressLineNumbers/>
              <w:jc w:val="center"/>
              <w:rPr>
                <w:rFonts w:ascii="Times New Roman" w:hAnsi="Times New Roman" w:cs="Times New Roman"/>
                <w:strike/>
                <w:color w:val="FF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trike/>
                <w:color w:val="FF3333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0"/>
                <w:szCs w:val="20"/>
              </w:rPr>
              <w:t>Kamera nr 2 do mikroskopu nr 2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trike/>
                <w:color w:val="FF3333"/>
              </w:rPr>
              <w:t>1 szt.</w:t>
            </w:r>
          </w:p>
        </w:tc>
      </w:tr>
      <w:tr w:rsidR="009D16B1" w:rsidTr="00931EF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6B1" w:rsidRDefault="009D16B1" w:rsidP="00931EFE">
            <w:pPr>
              <w:suppressLineNumbers/>
              <w:jc w:val="center"/>
              <w:rPr>
                <w:rFonts w:ascii="Times New Roman" w:hAnsi="Times New Roman" w:cs="Times New Roman"/>
                <w:strike/>
                <w:color w:val="FF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trike/>
                <w:color w:val="FF3333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0"/>
                <w:szCs w:val="20"/>
              </w:rPr>
              <w:t>Obiektyw automatyczny 20 x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trike/>
                <w:color w:val="FF3333"/>
              </w:rPr>
              <w:t>1 szt.</w:t>
            </w:r>
          </w:p>
        </w:tc>
      </w:tr>
      <w:tr w:rsidR="009D16B1" w:rsidTr="00931EF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6B1" w:rsidRDefault="009D16B1" w:rsidP="00931EFE">
            <w:pPr>
              <w:suppressLineNumbers/>
              <w:jc w:val="center"/>
              <w:rPr>
                <w:rFonts w:ascii="Times New Roman" w:hAnsi="Times New Roman" w:cs="Times New Roman"/>
                <w:strike/>
                <w:color w:val="FF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trike/>
                <w:color w:val="FF3333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0"/>
                <w:szCs w:val="20"/>
              </w:rPr>
              <w:t>Kondensor ciemnego pola suchy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trike/>
                <w:color w:val="FF3333"/>
              </w:rPr>
              <w:t>1 szt.</w:t>
            </w:r>
          </w:p>
        </w:tc>
      </w:tr>
      <w:tr w:rsidR="009D16B1" w:rsidTr="00931EFE">
        <w:trPr>
          <w:gridAfter w:val="1"/>
          <w:wAfter w:w="8" w:type="dxa"/>
        </w:trPr>
        <w:tc>
          <w:tcPr>
            <w:tcW w:w="57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16B1" w:rsidRDefault="009D16B1" w:rsidP="00931EFE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Mikroskopy dla uczniów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16B1" w:rsidRDefault="009D16B1" w:rsidP="00931E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16  szt.</w:t>
            </w:r>
          </w:p>
        </w:tc>
      </w:tr>
    </w:tbl>
    <w:p w:rsidR="009D16B1" w:rsidRDefault="009D16B1" w:rsidP="009D16B1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:rsidR="002D4A18" w:rsidRDefault="002D4A18" w:rsidP="002D4A18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5C1F4E" w:rsidRDefault="005C1F4E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5C1F4E" w:rsidRDefault="005C1F4E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2D5699" w:rsidRDefault="002D5699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2D5699" w:rsidRDefault="002D5699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2D5699" w:rsidRDefault="002D5699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2D5699" w:rsidRDefault="002D5699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2D5699" w:rsidRDefault="002D5699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2D5699" w:rsidRDefault="002D5699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2D5699" w:rsidRDefault="002D5699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2D5699" w:rsidRDefault="002D5699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2D5699" w:rsidRDefault="002D5699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FC5163" w:rsidRDefault="00FC5163" w:rsidP="00FC5163">
      <w:pPr>
        <w:pStyle w:val="Akapitzlist1"/>
        <w:spacing w:after="0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Część III Mikroskopy</w:t>
      </w:r>
    </w:p>
    <w:p w:rsidR="00655FAA" w:rsidRDefault="00655FAA" w:rsidP="00FC5163">
      <w:pPr>
        <w:pStyle w:val="Akapitzlist1"/>
        <w:spacing w:after="0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4A55" w:rsidRDefault="00655FAA" w:rsidP="00E24A55">
      <w:pPr>
        <w:spacing w:after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Dot.  </w:t>
      </w:r>
      <w:r w:rsidR="00E24A55">
        <w:rPr>
          <w:rFonts w:ascii="Times New Roman" w:hAnsi="Times New Roman" w:cs="Times New Roman"/>
          <w:b/>
          <w:bCs/>
          <w:sz w:val="28"/>
          <w:szCs w:val="28"/>
        </w:rPr>
        <w:t xml:space="preserve">2. Kamera </w:t>
      </w:r>
      <w:r w:rsidR="00E24A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 1  – </w:t>
      </w:r>
      <w:r w:rsidR="00E24A55">
        <w:rPr>
          <w:rFonts w:ascii="Times New Roman" w:hAnsi="Times New Roman" w:cs="Times New Roman"/>
          <w:b/>
          <w:bCs/>
          <w:sz w:val="28"/>
          <w:szCs w:val="28"/>
        </w:rPr>
        <w:t>1 sztuka</w:t>
      </w:r>
      <w:r w:rsidR="00E24A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(minimalne parametry )- wykreśla się ten zapis a wprowadza się nowy o treści:</w:t>
      </w:r>
    </w:p>
    <w:p w:rsidR="00E24A55" w:rsidRDefault="00E24A55" w:rsidP="00E24A55">
      <w:pPr>
        <w:spacing w:after="0"/>
        <w:contextualSpacing/>
      </w:pPr>
    </w:p>
    <w:p w:rsidR="00C61787" w:rsidRDefault="00C61787" w:rsidP="00FC5163">
      <w:pPr>
        <w:pStyle w:val="Akapitzlist1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Kamera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b/>
          <w:bCs/>
          <w:sz w:val="28"/>
          <w:szCs w:val="28"/>
        </w:rPr>
        <w:t>2 sztuki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(minimalne parametry )</w:t>
      </w:r>
    </w:p>
    <w:p w:rsidR="00C61787" w:rsidRDefault="00C61787" w:rsidP="00FC5163">
      <w:pPr>
        <w:pStyle w:val="Akapitzlist1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55FAA" w:rsidRDefault="00C247A9" w:rsidP="00FC5163">
      <w:pPr>
        <w:pStyle w:val="Akapitzlist1"/>
        <w:spacing w:after="0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color w:val="000000"/>
          <w:sz w:val="20"/>
          <w:szCs w:val="20"/>
        </w:rPr>
        <w:t>Kamera  do mikroskopu nr 1i mikroskopu nr 2 ( po jednej sztuce – o takich samych parametrach ).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55FAA">
        <w:rPr>
          <w:rFonts w:ascii="Times New Roman" w:hAnsi="Times New Roman"/>
          <w:b/>
          <w:bCs/>
          <w:color w:val="000000"/>
          <w:sz w:val="28"/>
          <w:szCs w:val="28"/>
        </w:rPr>
        <w:t>( zmianie ulega ilość z 1 szt. na 2 szt. )</w:t>
      </w:r>
    </w:p>
    <w:p w:rsidR="004A2E76" w:rsidRPr="00490A44" w:rsidRDefault="005C1F4E" w:rsidP="005C1F4E">
      <w:pPr>
        <w:spacing w:before="1500" w:after="450"/>
        <w:rPr>
          <w:rStyle w:val="Pogrubienie"/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Mikroskop Nr 2  – 1 sztuka    (minimalne parametry )     </w:t>
      </w:r>
      <w:r w:rsidR="004A2E76" w:rsidRPr="00490A4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wykreśla się poniższe zapisy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2"/>
        <w:gridCol w:w="7010"/>
      </w:tblGrid>
      <w:tr w:rsidR="005C1F4E" w:rsidTr="00931EFE">
        <w:tc>
          <w:tcPr>
            <w:tcW w:w="7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Zastosowanie:</w:t>
            </w:r>
          </w:p>
        </w:tc>
        <w:tc>
          <w:tcPr>
            <w:tcW w:w="7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5C1F4E">
            <w:pPr>
              <w:pStyle w:val="Zawartotabeli"/>
              <w:numPr>
                <w:ilvl w:val="0"/>
                <w:numId w:val="5"/>
              </w:numPr>
              <w:suppressLineNumbers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spacing w:line="336" w:lineRule="auto"/>
              <w:ind w:left="0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Edukacja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Źródło oświetlenia: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LED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Obiektywy: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5C1F4E">
            <w:pPr>
              <w:pStyle w:val="Zawartotabeli"/>
              <w:numPr>
                <w:ilvl w:val="0"/>
                <w:numId w:val="6"/>
              </w:numPr>
              <w:suppressLineNumbers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spacing w:line="336" w:lineRule="auto"/>
              <w:ind w:left="0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4x, 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10x, 40x, 100x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Oświetlenie: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przechodzące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Głowica: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binokularowa z kamerą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Mechanizm przesuwu preparatu: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5C1F4E">
            <w:pPr>
              <w:pStyle w:val="Zawartotabeli"/>
              <w:numPr>
                <w:ilvl w:val="0"/>
                <w:numId w:val="7"/>
              </w:numPr>
              <w:suppressLineNumbers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spacing w:line="336" w:lineRule="auto"/>
              <w:ind w:left="0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na dwa preparaty, 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zakres ruchu 75x40 mm, z noniuszem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Kondensor: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proofErr w:type="spellStart"/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Abbego</w:t>
            </w:r>
            <w:proofErr w:type="spellEnd"/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N.A. 1,2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klasa optyki: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achromatyczna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lastRenderedPageBreak/>
              <w:t>Powiększenia mikroskopu: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5C1F4E">
            <w:pPr>
              <w:pStyle w:val="Zawartotabeli"/>
              <w:numPr>
                <w:ilvl w:val="0"/>
                <w:numId w:val="10"/>
              </w:numPr>
              <w:suppressLineNumbers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spacing w:line="336" w:lineRule="auto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40 x, 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100 x, 400 x, 1000 x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Pole widzenia okularów: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18 mm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Zasilanie mikroskopu: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AC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Okres gwarancji: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24 mies.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Regulacja dioptrii: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+/- 5D w lewym tubusie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Korekcja: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160 mm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Rozstaw źrenic: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48-75 mm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Regulacja ostrości: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mikro / makro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Stolik mikroskopowy: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142 x 132 mm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Rewolwer obiektywowy: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czteroobiektywowy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Pokrętła regulacji </w:t>
            </w:r>
            <w:proofErr w:type="spellStart"/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ostrosci</w:t>
            </w:r>
            <w:proofErr w:type="spellEnd"/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5C1F4E">
            <w:pPr>
              <w:pStyle w:val="Zawartotabeli"/>
              <w:numPr>
                <w:ilvl w:val="0"/>
                <w:numId w:val="8"/>
              </w:numPr>
              <w:suppressLineNumbers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spacing w:line="33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Dwustronne współosiowe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Technika obserwacji: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Jasne pole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Możliwość rozbudowy: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5C1F4E">
            <w:pPr>
              <w:pStyle w:val="Zawartotabeli"/>
              <w:numPr>
                <w:ilvl w:val="0"/>
                <w:numId w:val="9"/>
              </w:numPr>
              <w:suppressLineNumbers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spacing w:line="336" w:lineRule="auto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ciemne pole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9"/>
              </w:numPr>
              <w:suppressLineNumbers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spacing w:line="33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kontrast fazowy, polaryzacja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Powiększenie okularu: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A838E7" w:rsidP="00931EFE">
            <w:pPr>
              <w:pStyle w:val="Zawartotabeli"/>
              <w:spacing w:line="336" w:lineRule="auto"/>
              <w:rPr>
                <w:rFonts w:hint="eastAsia"/>
              </w:rPr>
            </w:pPr>
            <w:hyperlink r:id="rId8" w:anchor="_blank" w:history="1">
              <w:r w:rsidR="005C1F4E">
                <w:rPr>
                  <w:rStyle w:val="Hipercze"/>
                  <w:rFonts w:ascii="Times New Roman" w:hAnsi="Times New Roman" w:cs="Times New Roman"/>
                  <w:strike/>
                  <w:color w:val="FF3333"/>
                  <w:sz w:val="22"/>
                  <w:szCs w:val="22"/>
                </w:rPr>
                <w:t>10 x</w:t>
              </w:r>
            </w:hyperlink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Moc oświetlenia: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3 W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Działka elementarna ruchu mikro: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um</w:t>
            </w:r>
            <w:proofErr w:type="spellEnd"/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Wbudowana kamera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sensor: 1/2" CMOS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br/>
              <w:t xml:space="preserve">rozdzielczość: 1280 x 1024 (1,3 </w:t>
            </w:r>
            <w:proofErr w:type="spellStart"/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Mpix</w:t>
            </w:r>
            <w:proofErr w:type="spellEnd"/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lastRenderedPageBreak/>
              <w:t>kolor: 24-bit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br/>
              <w:t>czułość: 1.8v@550μm/</w:t>
            </w:r>
            <w:proofErr w:type="spellStart"/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lux</w:t>
            </w:r>
            <w:proofErr w:type="spellEnd"/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/s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br/>
              <w:t>ekspozycja: Manualna/Auto, czas ekspozycji 1 s – 500 ms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br/>
              <w:t>SNR (odstęp sygnału od szumu): &gt;45dB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br/>
              <w:t xml:space="preserve">zakres dynamiczny: 62 </w:t>
            </w:r>
            <w:proofErr w:type="spellStart"/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dB</w:t>
            </w:r>
            <w:proofErr w:type="spellEnd"/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br/>
              <w:t xml:space="preserve">złącze USB 2.0 </w:t>
            </w:r>
            <w:proofErr w:type="spellStart"/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Plug&amp;Play</w:t>
            </w:r>
            <w:proofErr w:type="spellEnd"/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br/>
              <w:t xml:space="preserve">zapis w formatach jpg, </w:t>
            </w:r>
            <w:proofErr w:type="spellStart"/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bmp</w:t>
            </w:r>
            <w:proofErr w:type="spellEnd"/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avi</w:t>
            </w:r>
            <w:proofErr w:type="spellEnd"/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spacing w:line="336" w:lineRule="auto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  <w:bdr w:val="single" w:sz="1" w:space="0" w:color="E1E3E6"/>
              </w:rPr>
            </w:pPr>
            <w:r>
              <w:rPr>
                <w:rFonts w:ascii="Times New Roman" w:hAnsi="Times New Roman" w:cs="Times New Roman"/>
                <w:caps/>
                <w:strike/>
                <w:color w:val="FF3333"/>
                <w:sz w:val="22"/>
                <w:szCs w:val="22"/>
              </w:rPr>
              <w:lastRenderedPageBreak/>
              <w:t>WYPOSAŻENIE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Tekstpodstawowy"/>
              <w:spacing w:after="140" w:line="336" w:lineRule="auto"/>
            </w:pPr>
            <w:r>
              <w:rPr>
                <w:rFonts w:ascii="Times New Roman" w:hAnsi="Times New Roman" w:cs="Times New Roman"/>
                <w:strike/>
                <w:color w:val="FF3333"/>
                <w:bdr w:val="single" w:sz="1" w:space="0" w:color="E1E3E6"/>
              </w:rPr>
              <w:t xml:space="preserve">płyta z oprogramowaniem, filtr zielony, olejek </w:t>
            </w:r>
            <w:proofErr w:type="spellStart"/>
            <w:r>
              <w:rPr>
                <w:rFonts w:ascii="Times New Roman" w:hAnsi="Times New Roman" w:cs="Times New Roman"/>
                <w:strike/>
                <w:color w:val="FF3333"/>
                <w:bdr w:val="single" w:sz="1" w:space="0" w:color="E1E3E6"/>
              </w:rPr>
              <w:t>imersyjny</w:t>
            </w:r>
            <w:proofErr w:type="spellEnd"/>
            <w:r>
              <w:rPr>
                <w:rFonts w:ascii="Times New Roman" w:hAnsi="Times New Roman" w:cs="Times New Roman"/>
                <w:strike/>
                <w:color w:val="FF3333"/>
                <w:bdr w:val="single" w:sz="1" w:space="0" w:color="E1E3E6"/>
              </w:rPr>
              <w:t xml:space="preserve">, okulary: 10x,                  kabel zasilający, pokrowiec przeciw-kurzowy,                                                    </w:t>
            </w:r>
            <w:r>
              <w:rPr>
                <w:rFonts w:ascii="Times New Roman" w:hAnsi="Times New Roman" w:cs="Times New Roman"/>
                <w:strike/>
                <w:color w:val="FF3333"/>
              </w:rPr>
              <w:t>obiektywy achromatyczne 4x, 10x, 40x, 100x</w:t>
            </w:r>
          </w:p>
        </w:tc>
      </w:tr>
    </w:tbl>
    <w:p w:rsidR="005C1F4E" w:rsidRDefault="005C1F4E" w:rsidP="005C1F4E">
      <w:pPr>
        <w:sectPr w:rsidR="005C1F4E">
          <w:footerReference w:type="default" r:id="rId9"/>
          <w:footerReference w:type="first" r:id="rId10"/>
          <w:pgSz w:w="16838" w:h="11906" w:orient="landscape"/>
          <w:pgMar w:top="1417" w:right="1417" w:bottom="1417" w:left="1417" w:header="708" w:footer="708" w:gutter="0"/>
          <w:cols w:space="708"/>
          <w:docGrid w:linePitch="360" w:charSpace="-6554"/>
        </w:sectPr>
      </w:pPr>
    </w:p>
    <w:p w:rsidR="005C1F4E" w:rsidRDefault="004A2E76" w:rsidP="005C1F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 to miejsce wprowadza się nowy zapis o treści: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2"/>
        <w:gridCol w:w="7004"/>
      </w:tblGrid>
      <w:tr w:rsidR="005C1F4E" w:rsidTr="00931EFE">
        <w:tc>
          <w:tcPr>
            <w:tcW w:w="7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Zastosowanie:</w:t>
            </w:r>
            <w:r>
              <w:t xml:space="preserve"> </w:t>
            </w:r>
          </w:p>
        </w:tc>
        <w:tc>
          <w:tcPr>
            <w:tcW w:w="7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5C1F4E">
            <w:pPr>
              <w:pStyle w:val="Zawartotabeli"/>
              <w:numPr>
                <w:ilvl w:val="0"/>
                <w:numId w:val="11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Edukacja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1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Uczelnie Wyższe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1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Laboratoria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1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Medycyna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1"/>
              </w:numPr>
              <w:tabs>
                <w:tab w:val="left" w:pos="0"/>
              </w:tabs>
              <w:spacing w:after="283"/>
              <w:rPr>
                <w:rFonts w:hint="eastAsia"/>
              </w:rPr>
            </w:pPr>
            <w:r>
              <w:t xml:space="preserve">Weterynaria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Źródło oświetlenia: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LED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Obiektywy: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5C1F4E">
            <w:pPr>
              <w:pStyle w:val="Zawartotabeli"/>
              <w:numPr>
                <w:ilvl w:val="0"/>
                <w:numId w:val="12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4x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2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10x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2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40x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2"/>
              </w:numPr>
              <w:tabs>
                <w:tab w:val="left" w:pos="0"/>
              </w:tabs>
              <w:spacing w:after="283"/>
              <w:rPr>
                <w:rFonts w:hint="eastAsia"/>
              </w:rPr>
            </w:pPr>
            <w:r>
              <w:t xml:space="preserve">100x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Oświetlenie: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przechodzące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Głowica: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proofErr w:type="spellStart"/>
            <w:r>
              <w:t>trinokularowa</w:t>
            </w:r>
            <w:proofErr w:type="spellEnd"/>
            <w:r>
              <w:t xml:space="preserve">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Mechanizm przesuwu preparatu: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5C1F4E">
            <w:pPr>
              <w:pStyle w:val="Zawartotabeli"/>
              <w:numPr>
                <w:ilvl w:val="0"/>
                <w:numId w:val="13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na dwa preparaty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3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zakres ruchu 75x40 mm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3"/>
              </w:numPr>
              <w:tabs>
                <w:tab w:val="left" w:pos="0"/>
              </w:tabs>
              <w:spacing w:after="283"/>
              <w:rPr>
                <w:rFonts w:hint="eastAsia"/>
              </w:rPr>
            </w:pPr>
            <w:r>
              <w:t xml:space="preserve">z noniuszem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Kondensor: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proofErr w:type="spellStart"/>
            <w:r>
              <w:t>Abbego</w:t>
            </w:r>
            <w:proofErr w:type="spellEnd"/>
            <w:r>
              <w:t xml:space="preserve"> N.A. 1,2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klasa optyki: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achromatyczna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Powiększenia mikroskopu: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5C1F4E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40 x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rPr>
                <w:rFonts w:hint="eastAsia"/>
              </w:rPr>
            </w:pPr>
            <w:r>
              <w:lastRenderedPageBreak/>
              <w:t xml:space="preserve">100 x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400 x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spacing w:after="283"/>
              <w:rPr>
                <w:rFonts w:hint="eastAsia"/>
              </w:rPr>
            </w:pPr>
            <w:r>
              <w:t xml:space="preserve">1000 x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lastRenderedPageBreak/>
              <w:t>Pole widzenia okularów: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18 mm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Zasilanie mikroskopu: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AC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Regulacja dioptrii: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+/- 5D w lewym tubusie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Korekcja: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160 mm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Rozstaw źrenic: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48-75 mm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Regulacja ostrości: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mikro / makro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Stolik mikroskopowy: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142 x 132 mm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Rewolwer obiektywowy: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czteroobiektywowy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 xml:space="preserve">Pokrętła regulacji </w:t>
            </w:r>
            <w:proofErr w:type="spellStart"/>
            <w:r>
              <w:rPr>
                <w:rStyle w:val="Pogrubienie"/>
              </w:rPr>
              <w:t>ostrosci</w:t>
            </w:r>
            <w:proofErr w:type="spellEnd"/>
            <w:r>
              <w:rPr>
                <w:rStyle w:val="Pogrubienie"/>
              </w:rPr>
              <w:t>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5C1F4E">
            <w:pPr>
              <w:pStyle w:val="Zawartotabeli"/>
              <w:numPr>
                <w:ilvl w:val="0"/>
                <w:numId w:val="15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dwustronne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5"/>
              </w:numPr>
              <w:tabs>
                <w:tab w:val="left" w:pos="0"/>
              </w:tabs>
              <w:spacing w:after="283"/>
              <w:rPr>
                <w:rFonts w:hint="eastAsia"/>
              </w:rPr>
            </w:pPr>
            <w:r>
              <w:t xml:space="preserve">współosiowe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Technika obserwacji: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Jasne pole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Możliwość rozbudowy: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5C1F4E">
            <w:pPr>
              <w:pStyle w:val="Zawartotabeli"/>
              <w:numPr>
                <w:ilvl w:val="0"/>
                <w:numId w:val="16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ciemne pole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6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kontrast fazowy </w:t>
            </w:r>
          </w:p>
          <w:p w:rsidR="005C1F4E" w:rsidRDefault="005C1F4E" w:rsidP="005C1F4E">
            <w:pPr>
              <w:pStyle w:val="Zawartotabeli"/>
              <w:numPr>
                <w:ilvl w:val="0"/>
                <w:numId w:val="16"/>
              </w:numPr>
              <w:tabs>
                <w:tab w:val="left" w:pos="0"/>
              </w:tabs>
              <w:spacing w:after="283"/>
              <w:rPr>
                <w:rFonts w:hint="eastAsia"/>
              </w:rPr>
            </w:pPr>
            <w:r>
              <w:t xml:space="preserve">polaryzacja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Powiększenie okularu: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A838E7" w:rsidP="00931EFE">
            <w:pPr>
              <w:pStyle w:val="Zawartotabeli"/>
              <w:rPr>
                <w:rFonts w:hint="eastAsia"/>
              </w:rPr>
            </w:pPr>
            <w:hyperlink r:id="rId11" w:anchor="_blank" w:history="1">
              <w:r w:rsidR="005C1F4E">
                <w:rPr>
                  <w:rStyle w:val="Hipercze"/>
                </w:rPr>
                <w:t>10 x</w:t>
              </w:r>
            </w:hyperlink>
            <w:r w:rsidR="005C1F4E">
              <w:t xml:space="preserve">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lastRenderedPageBreak/>
              <w:t>Moc oświetlenia: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3 W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  <w:rFonts w:ascii="Liberation Sans" w:hAnsi="Liberation Sans" w:cs="Liberation Sans"/>
              </w:rPr>
              <w:t>Działka elementarna ruchu mikro:</w:t>
            </w:r>
            <w:r>
              <w:rPr>
                <w:rFonts w:ascii="Liberation Sans" w:hAnsi="Liberation Sans" w:cs="Liberation Sans"/>
              </w:rP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4 </w:t>
            </w:r>
            <w:proofErr w:type="spellStart"/>
            <w:r>
              <w:t>um</w:t>
            </w:r>
            <w:proofErr w:type="spellEnd"/>
            <w:r>
              <w:t xml:space="preserve">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  <w:rFonts w:ascii="Liberation Sans" w:hAnsi="Liberation Sans" w:cs="Liberation Sans"/>
              </w:rPr>
              <w:t>Okres gwarancji:</w:t>
            </w:r>
            <w:r>
              <w:rPr>
                <w:rFonts w:ascii="Liberation Sans" w:hAnsi="Liberation Sans" w:cs="Liberation Sans"/>
              </w:rP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pStyle w:val="Zawartotabeli"/>
              <w:rPr>
                <w:rFonts w:hint="eastAsia"/>
              </w:rPr>
            </w:pPr>
            <w:r>
              <w:t xml:space="preserve">24 mies. </w:t>
            </w:r>
          </w:p>
        </w:tc>
      </w:tr>
      <w:tr w:rsidR="005C1F4E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1F4E" w:rsidRDefault="005C1F4E" w:rsidP="00931EFE">
            <w:pPr>
              <w:spacing w:after="283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Wyposażenie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1F4E" w:rsidRDefault="005C1F4E" w:rsidP="005C1F4E">
            <w:pPr>
              <w:pStyle w:val="Tekstpodstawowy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240" w:lineRule="auto"/>
              <w:textAlignment w:val="baseline"/>
            </w:pPr>
            <w:r>
              <w:t xml:space="preserve">kabel zasilający </w:t>
            </w:r>
          </w:p>
          <w:p w:rsidR="005C1F4E" w:rsidRDefault="005C1F4E" w:rsidP="005C1F4E">
            <w:pPr>
              <w:pStyle w:val="Tekstpodstawowy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240" w:lineRule="auto"/>
              <w:textAlignment w:val="baseline"/>
            </w:pPr>
            <w:r>
              <w:t xml:space="preserve">Okulary: 10x </w:t>
            </w:r>
          </w:p>
          <w:p w:rsidR="005C1F4E" w:rsidRDefault="005C1F4E" w:rsidP="005C1F4E">
            <w:pPr>
              <w:pStyle w:val="Tekstpodstawowy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240" w:lineRule="auto"/>
              <w:textAlignment w:val="baseline"/>
            </w:pPr>
            <w:r>
              <w:t xml:space="preserve">filtr zielony </w:t>
            </w:r>
          </w:p>
          <w:p w:rsidR="005C1F4E" w:rsidRDefault="005C1F4E" w:rsidP="005C1F4E">
            <w:pPr>
              <w:pStyle w:val="Tekstpodstawowy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240" w:lineRule="auto"/>
              <w:textAlignment w:val="baseline"/>
            </w:pPr>
            <w:r>
              <w:t xml:space="preserve">pokrowiec </w:t>
            </w:r>
            <w:proofErr w:type="spellStart"/>
            <w:r>
              <w:t>przeciwkurzowy</w:t>
            </w:r>
            <w:proofErr w:type="spellEnd"/>
            <w:r>
              <w:t xml:space="preserve"> </w:t>
            </w:r>
          </w:p>
          <w:p w:rsidR="005C1F4E" w:rsidRDefault="005C1F4E" w:rsidP="005C1F4E">
            <w:pPr>
              <w:pStyle w:val="Tekstpodstawowy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240" w:lineRule="auto"/>
              <w:textAlignment w:val="baseline"/>
            </w:pPr>
            <w:r>
              <w:t xml:space="preserve">olejek </w:t>
            </w:r>
            <w:proofErr w:type="spellStart"/>
            <w:r>
              <w:t>imersyjny</w:t>
            </w:r>
            <w:proofErr w:type="spellEnd"/>
            <w:r>
              <w:t xml:space="preserve"> </w:t>
            </w:r>
          </w:p>
          <w:p w:rsidR="005C1F4E" w:rsidRDefault="005C1F4E" w:rsidP="005C1F4E">
            <w:pPr>
              <w:pStyle w:val="Tekstpodstawowy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line="240" w:lineRule="auto"/>
              <w:textAlignment w:val="baseline"/>
            </w:pPr>
            <w:r>
              <w:t xml:space="preserve">obiektywy achromatyczne 4x, 10x, 40x, 100x </w:t>
            </w:r>
          </w:p>
        </w:tc>
      </w:tr>
    </w:tbl>
    <w:p w:rsidR="00521D31" w:rsidRDefault="00521D31" w:rsidP="002D4A18">
      <w:pPr>
        <w:rPr>
          <w:rFonts w:ascii="Times New Roman" w:hAnsi="Times New Roman" w:cs="Times New Roman"/>
          <w:b/>
          <w:bCs/>
          <w:strike/>
          <w:color w:val="FF3333"/>
          <w:sz w:val="28"/>
          <w:szCs w:val="28"/>
        </w:rPr>
      </w:pPr>
    </w:p>
    <w:p w:rsidR="00521D31" w:rsidRPr="00521D31" w:rsidRDefault="00521D31" w:rsidP="002D4A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1D31">
        <w:rPr>
          <w:rFonts w:ascii="Times New Roman" w:hAnsi="Times New Roman" w:cs="Times New Roman"/>
          <w:b/>
          <w:bCs/>
          <w:sz w:val="28"/>
          <w:szCs w:val="28"/>
        </w:rPr>
        <w:t>Wykreśla się pozycje:</w:t>
      </w:r>
    </w:p>
    <w:p w:rsidR="002D4A18" w:rsidRPr="00521D31" w:rsidRDefault="002D4A18" w:rsidP="002D4A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1D31">
        <w:rPr>
          <w:rFonts w:ascii="Times New Roman" w:hAnsi="Times New Roman" w:cs="Times New Roman"/>
          <w:b/>
          <w:bCs/>
          <w:sz w:val="28"/>
          <w:szCs w:val="28"/>
        </w:rPr>
        <w:t>4. Kamera  nr 2  – 1 sztuka  (minimalne parametry )</w:t>
      </w:r>
    </w:p>
    <w:p w:rsidR="002D4A18" w:rsidRPr="00521D31" w:rsidRDefault="002D4A18" w:rsidP="002D4A18">
      <w:pPr>
        <w:pStyle w:val="Nagwek1"/>
        <w:numPr>
          <w:ilvl w:val="0"/>
          <w:numId w:val="19"/>
        </w:numPr>
        <w:spacing w:line="240" w:lineRule="auto"/>
        <w:ind w:left="0" w:firstLine="0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  <w:r w:rsidRPr="00521D31">
        <w:rPr>
          <w:rFonts w:ascii="Times New Roman" w:hAnsi="Times New Roman" w:cs="Times New Roman"/>
          <w:sz w:val="28"/>
          <w:szCs w:val="28"/>
        </w:rPr>
        <w:t xml:space="preserve">5. Obiektyw achromatyczny 20x – 1 sztuka  </w:t>
      </w:r>
      <w:r w:rsidRPr="00521D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(minimalne parametry )</w:t>
      </w:r>
    </w:p>
    <w:p w:rsidR="002D4A18" w:rsidRPr="00521D31" w:rsidRDefault="002D4A18" w:rsidP="002D4A18">
      <w:pPr>
        <w:pStyle w:val="Nagwek1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521D31">
        <w:rPr>
          <w:rFonts w:ascii="Times New Roman" w:hAnsi="Times New Roman" w:cs="Times New Roman"/>
          <w:sz w:val="28"/>
          <w:szCs w:val="28"/>
        </w:rPr>
        <w:t xml:space="preserve">6. Kondensor ciemnego pola suchy  - 1 sztuka  </w:t>
      </w:r>
      <w:r w:rsidRPr="00521D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(minimalne parametry )</w:t>
      </w:r>
    </w:p>
    <w:p w:rsidR="00521D31" w:rsidRDefault="00521D31" w:rsidP="002D4A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4A18" w:rsidRPr="00521D31" w:rsidRDefault="00521D31" w:rsidP="002D4A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1D31">
        <w:rPr>
          <w:rFonts w:ascii="Times New Roman" w:hAnsi="Times New Roman" w:cs="Times New Roman"/>
          <w:b/>
          <w:bCs/>
          <w:sz w:val="28"/>
          <w:szCs w:val="28"/>
        </w:rPr>
        <w:t xml:space="preserve">W związku z powyższym zmianie ulega załącznik Nr 2-C </w:t>
      </w:r>
      <w:r w:rsidR="009342D3">
        <w:rPr>
          <w:rFonts w:ascii="Times New Roman" w:hAnsi="Times New Roman" w:cs="Times New Roman"/>
          <w:b/>
          <w:bCs/>
          <w:sz w:val="28"/>
          <w:szCs w:val="28"/>
        </w:rPr>
        <w:t>oferta</w:t>
      </w:r>
      <w:r w:rsidRPr="00521D31">
        <w:rPr>
          <w:rFonts w:ascii="Times New Roman" w:hAnsi="Times New Roman" w:cs="Times New Roman"/>
          <w:b/>
          <w:bCs/>
          <w:sz w:val="28"/>
          <w:szCs w:val="28"/>
        </w:rPr>
        <w:t>. ( nowy druk w załączeniu ).</w:t>
      </w:r>
    </w:p>
    <w:p w:rsidR="009342D3" w:rsidRDefault="009342D3" w:rsidP="009342D3">
      <w:pPr>
        <w:pStyle w:val="Akapitzlist1"/>
        <w:spacing w:after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342D3" w:rsidRDefault="009342D3" w:rsidP="009342D3">
      <w:pPr>
        <w:pStyle w:val="Akapitzlist1"/>
        <w:spacing w:after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342D3" w:rsidRDefault="009342D3" w:rsidP="009342D3">
      <w:pPr>
        <w:pStyle w:val="Akapitzlist1"/>
        <w:spacing w:after="0"/>
        <w:ind w:left="0"/>
        <w:rPr>
          <w:rFonts w:ascii="Times New Roman" w:hAnsi="Times New Roman"/>
          <w:strike/>
          <w:color w:val="FF3333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Poz.   7.  Mikroskopy dla uczniów – 16 sztuk   (minimalne parametry ) – wykreśla  się zapis:</w:t>
      </w:r>
    </w:p>
    <w:p w:rsidR="009342D3" w:rsidRDefault="009342D3" w:rsidP="009342D3">
      <w:pPr>
        <w:rPr>
          <w:rFonts w:ascii="Times New Roman" w:hAnsi="Times New Roman" w:cs="Times New Roman"/>
          <w:strike/>
          <w:color w:val="FF3333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2"/>
        <w:gridCol w:w="7010"/>
      </w:tblGrid>
      <w:tr w:rsidR="009342D3" w:rsidTr="00931EFE">
        <w:tc>
          <w:tcPr>
            <w:tcW w:w="7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Zastosowanie: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ind w:left="707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Edukacja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Maksymalna odległość robocza: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50 mm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Regulacja ostrości: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makro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Głowica: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binokularowa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Technika obserwacji: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Jasne pole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Powiększenie okularu: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A838E7" w:rsidP="00931EFE">
            <w:pPr>
              <w:pStyle w:val="Zawartotabeli"/>
              <w:rPr>
                <w:rFonts w:hint="eastAsia"/>
              </w:rPr>
            </w:pPr>
            <w:hyperlink r:id="rId12" w:anchor="_blank" w:history="1">
              <w:r w:rsidR="009342D3">
                <w:rPr>
                  <w:rStyle w:val="Hipercze"/>
                  <w:rFonts w:ascii="Times New Roman" w:hAnsi="Times New Roman" w:cs="Times New Roman"/>
                  <w:strike/>
                  <w:color w:val="FF3333"/>
                  <w:sz w:val="22"/>
                  <w:szCs w:val="22"/>
                </w:rPr>
                <w:t>10 x</w:t>
              </w:r>
            </w:hyperlink>
            <w:r w:rsidR="009342D3"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Pole widzenia mikroskopu: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ind w:left="707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9 mm </w:t>
            </w:r>
          </w:p>
          <w:p w:rsidR="009342D3" w:rsidRDefault="009342D3" w:rsidP="009342D3">
            <w:pPr>
              <w:pStyle w:val="Zawartotabeli"/>
              <w:numPr>
                <w:ilvl w:val="0"/>
                <w:numId w:val="22"/>
              </w:numPr>
              <w:suppressLineNumbers w:val="0"/>
              <w:tabs>
                <w:tab w:val="left" w:pos="0"/>
              </w:tabs>
              <w:spacing w:after="283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4,5 mm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Regulacja dioptrii: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+/- 5D w lewym tubusie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Źródło oświetlenia: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LED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Obiektywy: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2x/4x </w:t>
            </w:r>
          </w:p>
        </w:tc>
      </w:tr>
      <w:tr w:rsidR="009342D3" w:rsidTr="00931EFE">
        <w:trPr>
          <w:trHeight w:val="725"/>
        </w:trPr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Oświetlenie: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42D3">
            <w:pPr>
              <w:pStyle w:val="Zawartotabeli"/>
              <w:numPr>
                <w:ilvl w:val="0"/>
                <w:numId w:val="20"/>
              </w:numPr>
              <w:suppressLineNumbers w:val="0"/>
              <w:tabs>
                <w:tab w:val="left" w:pos="0"/>
              </w:tabs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odbite </w:t>
            </w:r>
          </w:p>
          <w:p w:rsidR="009342D3" w:rsidRDefault="009342D3" w:rsidP="009342D3">
            <w:pPr>
              <w:pStyle w:val="Zawartotabeli"/>
              <w:numPr>
                <w:ilvl w:val="0"/>
                <w:numId w:val="20"/>
              </w:numPr>
              <w:suppressLineNumbers w:val="0"/>
              <w:tabs>
                <w:tab w:val="left" w:pos="0"/>
              </w:tabs>
              <w:spacing w:after="283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przechodzące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Pokrętła regulacji </w:t>
            </w:r>
            <w:proofErr w:type="spellStart"/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ostrosci</w:t>
            </w:r>
            <w:proofErr w:type="spellEnd"/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dwustronne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Powiększenia mikroskopu: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42D3">
            <w:pPr>
              <w:pStyle w:val="Zawartotabeli"/>
              <w:numPr>
                <w:ilvl w:val="0"/>
                <w:numId w:val="21"/>
              </w:numPr>
              <w:suppressLineNumbers w:val="0"/>
              <w:tabs>
                <w:tab w:val="left" w:pos="0"/>
              </w:tabs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40 x </w:t>
            </w:r>
          </w:p>
          <w:p w:rsidR="009342D3" w:rsidRDefault="009342D3" w:rsidP="009342D3">
            <w:pPr>
              <w:pStyle w:val="Zawartotabeli"/>
              <w:numPr>
                <w:ilvl w:val="0"/>
                <w:numId w:val="21"/>
              </w:numPr>
              <w:suppressLineNumbers w:val="0"/>
              <w:tabs>
                <w:tab w:val="left" w:pos="0"/>
              </w:tabs>
              <w:spacing w:after="283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lastRenderedPageBreak/>
              <w:t xml:space="preserve">20 x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lastRenderedPageBreak/>
              <w:t>Pole widzenia okularów: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20 mm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Zasilanie mikroskopu: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42D3">
            <w:pPr>
              <w:pStyle w:val="Zawartotabeli"/>
              <w:numPr>
                <w:ilvl w:val="0"/>
                <w:numId w:val="23"/>
              </w:numPr>
              <w:suppressLineNumbers w:val="0"/>
              <w:tabs>
                <w:tab w:val="left" w:pos="0"/>
              </w:tabs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AC </w:t>
            </w:r>
          </w:p>
          <w:p w:rsidR="009342D3" w:rsidRDefault="009342D3" w:rsidP="009342D3">
            <w:pPr>
              <w:pStyle w:val="Zawartotabeli"/>
              <w:numPr>
                <w:ilvl w:val="0"/>
                <w:numId w:val="23"/>
              </w:numPr>
              <w:suppressLineNumbers w:val="0"/>
              <w:tabs>
                <w:tab w:val="left" w:pos="0"/>
              </w:tabs>
              <w:spacing w:after="283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3xAA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>Okres gwarancji:</w:t>
            </w: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 </w:t>
            </w: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 w:cs="Times New Roman"/>
                <w:strike/>
                <w:color w:val="FF3333"/>
                <w:sz w:val="22"/>
                <w:szCs w:val="22"/>
              </w:rPr>
              <w:t xml:space="preserve">24 mies.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spacing w:after="283"/>
              <w:rPr>
                <w:rFonts w:ascii="Times New Roman" w:hAnsi="Times New Roman" w:cs="Times New Roman"/>
                <w:strike/>
                <w:color w:val="FF3333"/>
              </w:rPr>
            </w:pPr>
            <w:r>
              <w:rPr>
                <w:rFonts w:ascii="Times New Roman" w:hAnsi="Times New Roman" w:cs="Times New Roman"/>
                <w:strike/>
                <w:color w:val="FF3333"/>
              </w:rPr>
              <w:t>Wyposażenie</w:t>
            </w:r>
          </w:p>
          <w:p w:rsidR="009342D3" w:rsidRDefault="009342D3" w:rsidP="00931EFE">
            <w:pPr>
              <w:pStyle w:val="Tekstpodstawowy"/>
              <w:spacing w:after="0"/>
              <w:ind w:left="707"/>
              <w:rPr>
                <w:rFonts w:ascii="Times New Roman" w:hAnsi="Times New Roman" w:cs="Times New Roman"/>
                <w:strike/>
                <w:color w:val="FF3333"/>
              </w:rPr>
            </w:pPr>
          </w:p>
        </w:tc>
        <w:tc>
          <w:tcPr>
            <w:tcW w:w="7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42D3">
            <w:pPr>
              <w:pStyle w:val="Tekstpodstawowy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strike/>
                <w:color w:val="FF3333"/>
              </w:rPr>
            </w:pPr>
            <w:r>
              <w:rPr>
                <w:rFonts w:ascii="Times New Roman" w:hAnsi="Times New Roman" w:cs="Times New Roman"/>
                <w:strike/>
                <w:color w:val="FF3333"/>
              </w:rPr>
              <w:t xml:space="preserve">pokrowiec </w:t>
            </w:r>
          </w:p>
          <w:p w:rsidR="009342D3" w:rsidRDefault="009342D3" w:rsidP="009342D3">
            <w:pPr>
              <w:pStyle w:val="Tekstpodstawowy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strike/>
                <w:color w:val="FF3333"/>
              </w:rPr>
            </w:pPr>
            <w:r>
              <w:rPr>
                <w:rFonts w:ascii="Times New Roman" w:hAnsi="Times New Roman" w:cs="Times New Roman"/>
                <w:strike/>
                <w:color w:val="FF3333"/>
              </w:rPr>
              <w:t xml:space="preserve">obiektywy: 2x, 4x </w:t>
            </w:r>
          </w:p>
          <w:p w:rsidR="009342D3" w:rsidRDefault="009342D3" w:rsidP="009342D3">
            <w:pPr>
              <w:pStyle w:val="Tekstpodstawowy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strike/>
                <w:color w:val="FF3333"/>
              </w:rPr>
            </w:pPr>
            <w:r>
              <w:rPr>
                <w:rFonts w:ascii="Times New Roman" w:hAnsi="Times New Roman" w:cs="Times New Roman"/>
                <w:strike/>
                <w:color w:val="FF3333"/>
              </w:rPr>
              <w:t xml:space="preserve">okulary: 10x </w:t>
            </w:r>
          </w:p>
          <w:p w:rsidR="009342D3" w:rsidRDefault="009342D3" w:rsidP="009342D3">
            <w:pPr>
              <w:pStyle w:val="Tekstpodstawowy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strike/>
                <w:color w:val="FF3333"/>
              </w:rPr>
            </w:pPr>
            <w:r>
              <w:rPr>
                <w:rFonts w:ascii="Times New Roman" w:hAnsi="Times New Roman" w:cs="Times New Roman"/>
                <w:strike/>
                <w:color w:val="FF3333"/>
              </w:rPr>
              <w:t xml:space="preserve">3x akumulatorki AA Ni-MH </w:t>
            </w:r>
          </w:p>
          <w:p w:rsidR="009342D3" w:rsidRDefault="009342D3" w:rsidP="009342D3">
            <w:pPr>
              <w:pStyle w:val="Tekstpodstawowy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after="0"/>
              <w:contextualSpacing/>
            </w:pPr>
            <w:r>
              <w:rPr>
                <w:rFonts w:ascii="Times New Roman" w:hAnsi="Times New Roman" w:cs="Times New Roman"/>
                <w:strike/>
                <w:color w:val="FF3333"/>
              </w:rPr>
              <w:t xml:space="preserve">zasilacz - ładowarka sieciowa </w:t>
            </w:r>
          </w:p>
        </w:tc>
      </w:tr>
    </w:tbl>
    <w:p w:rsidR="009342D3" w:rsidRDefault="009342D3" w:rsidP="009342D3">
      <w:pPr>
        <w:rPr>
          <w:rFonts w:ascii="Times New Roman" w:hAnsi="Times New Roman" w:cs="Times New Roman"/>
          <w:strike/>
          <w:color w:val="FF3333"/>
        </w:rPr>
      </w:pPr>
    </w:p>
    <w:p w:rsidR="009342D3" w:rsidRPr="009D16B1" w:rsidRDefault="009342D3" w:rsidP="009342D3">
      <w:pPr>
        <w:rPr>
          <w:rFonts w:ascii="Times New Roman" w:hAnsi="Times New Roman" w:cs="Times New Roman"/>
          <w:b/>
        </w:rPr>
      </w:pPr>
      <w:r w:rsidRPr="009D16B1">
        <w:rPr>
          <w:rFonts w:ascii="Times New Roman" w:hAnsi="Times New Roman" w:cs="Times New Roman"/>
          <w:b/>
        </w:rPr>
        <w:t>W to miejsce wprowadza się nowy zapis o treści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2"/>
        <w:gridCol w:w="7004"/>
      </w:tblGrid>
      <w:tr w:rsidR="009342D3" w:rsidTr="00931EFE">
        <w:tc>
          <w:tcPr>
            <w:tcW w:w="7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Zastosowanie:</w:t>
            </w:r>
            <w:r>
              <w:t xml:space="preserve"> </w:t>
            </w:r>
          </w:p>
        </w:tc>
        <w:tc>
          <w:tcPr>
            <w:tcW w:w="7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t xml:space="preserve">Edukacja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Korekcja: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t xml:space="preserve">160 mm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Obiektywy: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42D3">
            <w:pPr>
              <w:pStyle w:val="Zawartotabeli"/>
              <w:numPr>
                <w:ilvl w:val="0"/>
                <w:numId w:val="25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4x </w:t>
            </w:r>
          </w:p>
          <w:p w:rsidR="009342D3" w:rsidRDefault="009342D3" w:rsidP="009342D3">
            <w:pPr>
              <w:pStyle w:val="Zawartotabeli"/>
              <w:numPr>
                <w:ilvl w:val="0"/>
                <w:numId w:val="25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10x </w:t>
            </w:r>
          </w:p>
          <w:p w:rsidR="009342D3" w:rsidRDefault="009342D3" w:rsidP="009342D3">
            <w:pPr>
              <w:pStyle w:val="Zawartotabeli"/>
              <w:numPr>
                <w:ilvl w:val="0"/>
                <w:numId w:val="25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40x </w:t>
            </w:r>
          </w:p>
          <w:p w:rsidR="009342D3" w:rsidRDefault="009342D3" w:rsidP="009342D3">
            <w:pPr>
              <w:pStyle w:val="Zawartotabeli"/>
              <w:numPr>
                <w:ilvl w:val="0"/>
                <w:numId w:val="25"/>
              </w:numPr>
              <w:tabs>
                <w:tab w:val="left" w:pos="0"/>
              </w:tabs>
              <w:spacing w:after="283"/>
              <w:rPr>
                <w:rFonts w:hint="eastAsia"/>
              </w:rPr>
            </w:pPr>
            <w:r>
              <w:t xml:space="preserve">100x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lastRenderedPageBreak/>
              <w:t>Oświetlenie: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t xml:space="preserve">przechodzące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Rewolwer obiektywowy: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t xml:space="preserve">czteroobiektywowy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 xml:space="preserve">Pokrętła regulacji </w:t>
            </w:r>
            <w:r w:rsidR="009D16B1">
              <w:rPr>
                <w:rStyle w:val="Pogrubienie"/>
              </w:rPr>
              <w:t>ostrości</w:t>
            </w:r>
            <w:r>
              <w:rPr>
                <w:rStyle w:val="Pogrubienie"/>
              </w:rPr>
              <w:t>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42D3">
            <w:pPr>
              <w:pStyle w:val="Zawartotabeli"/>
              <w:numPr>
                <w:ilvl w:val="0"/>
                <w:numId w:val="26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dwustronne </w:t>
            </w:r>
          </w:p>
          <w:p w:rsidR="009342D3" w:rsidRDefault="009342D3" w:rsidP="009342D3">
            <w:pPr>
              <w:pStyle w:val="Zawartotabeli"/>
              <w:numPr>
                <w:ilvl w:val="0"/>
                <w:numId w:val="26"/>
              </w:numPr>
              <w:tabs>
                <w:tab w:val="left" w:pos="0"/>
              </w:tabs>
              <w:spacing w:after="283"/>
              <w:rPr>
                <w:rFonts w:hint="eastAsia"/>
              </w:rPr>
            </w:pPr>
            <w:r>
              <w:t xml:space="preserve">współosiowe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Technika obserwacji: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t xml:space="preserve">Jasne pole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Powiększenia mikroskopu: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42D3">
            <w:pPr>
              <w:pStyle w:val="Zawartotabeli"/>
              <w:numPr>
                <w:ilvl w:val="0"/>
                <w:numId w:val="27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40 x </w:t>
            </w:r>
          </w:p>
          <w:p w:rsidR="009342D3" w:rsidRDefault="009342D3" w:rsidP="009342D3">
            <w:pPr>
              <w:pStyle w:val="Zawartotabeli"/>
              <w:numPr>
                <w:ilvl w:val="0"/>
                <w:numId w:val="27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100 x </w:t>
            </w:r>
          </w:p>
          <w:p w:rsidR="009342D3" w:rsidRDefault="009342D3" w:rsidP="009342D3">
            <w:pPr>
              <w:pStyle w:val="Zawartotabeli"/>
              <w:numPr>
                <w:ilvl w:val="0"/>
                <w:numId w:val="27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400 x </w:t>
            </w:r>
          </w:p>
          <w:p w:rsidR="009342D3" w:rsidRDefault="009342D3" w:rsidP="009342D3">
            <w:pPr>
              <w:pStyle w:val="Zawartotabeli"/>
              <w:numPr>
                <w:ilvl w:val="0"/>
                <w:numId w:val="27"/>
              </w:numPr>
              <w:tabs>
                <w:tab w:val="left" w:pos="0"/>
              </w:tabs>
              <w:spacing w:after="283"/>
              <w:rPr>
                <w:rFonts w:hint="eastAsia"/>
              </w:rPr>
            </w:pPr>
            <w:r>
              <w:t xml:space="preserve">1000 x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Pole widzenia okularów: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t xml:space="preserve">16 mm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Źródło oświetlenia: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t xml:space="preserve">LED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Regulacja ostrości: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t xml:space="preserve">mikro / makro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Głowica: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proofErr w:type="spellStart"/>
            <w:r>
              <w:t>monokularowa</w:t>
            </w:r>
            <w:proofErr w:type="spellEnd"/>
            <w:r>
              <w:t xml:space="preserve">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Mechanizm przesuwu preparatu: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t xml:space="preserve">z noniuszem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Kondensor: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proofErr w:type="spellStart"/>
            <w:r>
              <w:t>Abbego</w:t>
            </w:r>
            <w:proofErr w:type="spellEnd"/>
            <w:r>
              <w:t xml:space="preserve"> N.A. 1,25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klasa optyki: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t xml:space="preserve">achromatyczna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Powiększenie okularu: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A838E7" w:rsidP="00931EFE">
            <w:pPr>
              <w:pStyle w:val="Zawartotabeli"/>
              <w:rPr>
                <w:rFonts w:hint="eastAsia"/>
              </w:rPr>
            </w:pPr>
            <w:hyperlink r:id="rId13" w:anchor="_blank" w:history="1">
              <w:r w:rsidR="009342D3">
                <w:rPr>
                  <w:rStyle w:val="Hipercze"/>
                </w:rPr>
                <w:t>10 x</w:t>
              </w:r>
            </w:hyperlink>
            <w:r w:rsidR="009342D3">
              <w:t xml:space="preserve">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t>Zasilanie mikroskopu: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42D3">
            <w:pPr>
              <w:pStyle w:val="Zawartotabeli"/>
              <w:numPr>
                <w:ilvl w:val="0"/>
                <w:numId w:val="28"/>
              </w:numPr>
              <w:tabs>
                <w:tab w:val="left" w:pos="0"/>
              </w:tabs>
              <w:rPr>
                <w:rFonts w:hint="eastAsia"/>
              </w:rPr>
            </w:pPr>
            <w:r>
              <w:t xml:space="preserve">AC </w:t>
            </w:r>
          </w:p>
          <w:p w:rsidR="009342D3" w:rsidRDefault="009342D3" w:rsidP="009342D3">
            <w:pPr>
              <w:pStyle w:val="Zawartotabeli"/>
              <w:numPr>
                <w:ilvl w:val="0"/>
                <w:numId w:val="28"/>
              </w:numPr>
              <w:tabs>
                <w:tab w:val="left" w:pos="0"/>
              </w:tabs>
              <w:spacing w:after="283"/>
              <w:rPr>
                <w:rFonts w:hint="eastAsia"/>
              </w:rPr>
            </w:pPr>
            <w:r>
              <w:lastRenderedPageBreak/>
              <w:t xml:space="preserve">3xAA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rPr>
                <w:rStyle w:val="Pogrubienie"/>
              </w:rPr>
              <w:lastRenderedPageBreak/>
              <w:t>Okres gwarancji:</w:t>
            </w:r>
            <w:r>
              <w:t xml:space="preserve"> </w:t>
            </w: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pStyle w:val="Zawartotabeli"/>
              <w:rPr>
                <w:rFonts w:hint="eastAsia"/>
              </w:rPr>
            </w:pPr>
            <w:r>
              <w:t xml:space="preserve">24 mies. </w:t>
            </w:r>
          </w:p>
        </w:tc>
      </w:tr>
      <w:tr w:rsidR="009342D3" w:rsidTr="00931EFE">
        <w:tc>
          <w:tcPr>
            <w:tcW w:w="70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42D3" w:rsidRDefault="009342D3" w:rsidP="00931EFE">
            <w:pPr>
              <w:spacing w:after="283"/>
            </w:pPr>
            <w:r>
              <w:rPr>
                <w:b/>
                <w:bCs/>
              </w:rPr>
              <w:t>Wyposażenie</w:t>
            </w:r>
          </w:p>
          <w:p w:rsidR="009342D3" w:rsidRDefault="009342D3" w:rsidP="00931EFE">
            <w:pPr>
              <w:pStyle w:val="Tekstpodstawowy"/>
              <w:spacing w:after="0"/>
              <w:ind w:left="707"/>
            </w:pPr>
          </w:p>
        </w:tc>
        <w:tc>
          <w:tcPr>
            <w:tcW w:w="7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42D3" w:rsidRDefault="009342D3" w:rsidP="009342D3">
            <w:pPr>
              <w:pStyle w:val="Tekstpodstawowy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textAlignment w:val="baseline"/>
            </w:pPr>
            <w:r>
              <w:t xml:space="preserve">pokrowiec </w:t>
            </w:r>
            <w:proofErr w:type="spellStart"/>
            <w:r>
              <w:t>przeciwkurzowy</w:t>
            </w:r>
            <w:proofErr w:type="spellEnd"/>
            <w:r>
              <w:t xml:space="preserve"> </w:t>
            </w:r>
          </w:p>
          <w:p w:rsidR="009342D3" w:rsidRDefault="009342D3" w:rsidP="009342D3">
            <w:pPr>
              <w:pStyle w:val="Tekstpodstawowy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textAlignment w:val="baseline"/>
            </w:pPr>
            <w:r>
              <w:t xml:space="preserve">olejek immersyjny </w:t>
            </w:r>
          </w:p>
          <w:p w:rsidR="009342D3" w:rsidRDefault="009342D3" w:rsidP="009342D3">
            <w:pPr>
              <w:pStyle w:val="Tekstpodstawowy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line="240" w:lineRule="auto"/>
              <w:textAlignment w:val="baseline"/>
            </w:pPr>
            <w:r>
              <w:t xml:space="preserve">akumulatorki AA - 3 szt. </w:t>
            </w:r>
          </w:p>
        </w:tc>
      </w:tr>
    </w:tbl>
    <w:p w:rsidR="009342D3" w:rsidRDefault="009342D3" w:rsidP="009342D3">
      <w:pPr>
        <w:rPr>
          <w:rFonts w:ascii="Times New Roman" w:hAnsi="Times New Roman" w:cs="Times New Roman"/>
        </w:rPr>
      </w:pPr>
    </w:p>
    <w:p w:rsidR="005A0F76" w:rsidRDefault="005A0F76" w:rsidP="009342D3">
      <w:pPr>
        <w:rPr>
          <w:rFonts w:ascii="Times New Roman" w:hAnsi="Times New Roman" w:cs="Times New Roman"/>
        </w:rPr>
      </w:pPr>
    </w:p>
    <w:p w:rsidR="005A0F76" w:rsidRDefault="005A0F76" w:rsidP="005A0F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Część I. Pracownia komputerowa</w:t>
      </w:r>
    </w:p>
    <w:p w:rsidR="005A0F76" w:rsidRPr="005A0F76" w:rsidRDefault="005A0F76" w:rsidP="005A0F76">
      <w:pPr>
        <w:rPr>
          <w:rFonts w:ascii="Times New Roman" w:hAnsi="Times New Roman" w:cs="Times New Roman"/>
          <w:color w:val="FF3333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Oprogramowanie biurowe - 25 sztuk  w opisie wykreśla się:  </w:t>
      </w:r>
      <w:r w:rsidRPr="005A0F76">
        <w:rPr>
          <w:rStyle w:val="Pogrubienie"/>
          <w:rFonts w:ascii="Times New Roman" w:hAnsi="Times New Roman" w:cs="Times New Roman"/>
          <w:color w:val="FF3333"/>
        </w:rPr>
        <w:t xml:space="preserve">Office Online </w:t>
      </w:r>
    </w:p>
    <w:p w:rsidR="005A0F76" w:rsidRPr="005A0F76" w:rsidRDefault="005A0F76" w:rsidP="005A0F76">
      <w:pPr>
        <w:rPr>
          <w:rFonts w:ascii="Times New Roman" w:hAnsi="Times New Roman" w:cs="Times New Roman"/>
          <w:b/>
          <w:bCs/>
          <w:color w:val="000000"/>
        </w:rPr>
      </w:pPr>
      <w:r w:rsidRPr="005A0F76">
        <w:rPr>
          <w:rFonts w:ascii="Times New Roman" w:hAnsi="Times New Roman" w:cs="Times New Roman"/>
          <w:color w:val="FF3333"/>
        </w:rPr>
        <w:t>Tworzenie i edytowanie dokumentów programów Word, OneNote, PowerPoint i Excel z poziomu przeglądarki.</w:t>
      </w:r>
    </w:p>
    <w:p w:rsidR="005A0F76" w:rsidRDefault="005A0F76" w:rsidP="005A0F76">
      <w:pPr>
        <w:pStyle w:val="Akapitzlist10"/>
        <w:spacing w:after="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0C3" w:rsidRDefault="00BE10C3" w:rsidP="00BE10C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Biorąc powyższe pod uwagę </w:t>
      </w:r>
      <w:r w:rsidR="00957E24">
        <w:rPr>
          <w:rFonts w:ascii="Times New Roman" w:hAnsi="Times New Roman" w:cs="Times New Roman"/>
        </w:rPr>
        <w:t xml:space="preserve">w załączniku Nr 1 Zapytanie ofertowe   </w:t>
      </w:r>
      <w:r w:rsidRPr="00BE10C3">
        <w:rPr>
          <w:rFonts w:ascii="Times New Roman" w:hAnsi="Times New Roman" w:cs="Times New Roman"/>
          <w:b/>
        </w:rPr>
        <w:t>Rozdział XI</w:t>
      </w:r>
      <w:r w:rsidR="00957E24">
        <w:rPr>
          <w:rFonts w:ascii="Times New Roman" w:hAnsi="Times New Roman" w:cs="Times New Roman"/>
        </w:rPr>
        <w:t xml:space="preserve">   </w:t>
      </w:r>
      <w:r w:rsidRPr="00BE10C3">
        <w:rPr>
          <w:rFonts w:ascii="Times New Roman" w:hAnsi="Times New Roman" w:cs="Times New Roman"/>
          <w:b/>
        </w:rPr>
        <w:t>Miejsce i termin składania i otwarcia ofert</w:t>
      </w:r>
      <w:r w:rsidR="00957E24">
        <w:rPr>
          <w:rFonts w:ascii="Times New Roman" w:hAnsi="Times New Roman" w:cs="Times New Roman"/>
          <w:b/>
        </w:rPr>
        <w:t xml:space="preserve"> – wykreśla się zapisy:</w:t>
      </w:r>
    </w:p>
    <w:p w:rsidR="00957E24" w:rsidRDefault="00957E24" w:rsidP="00957E24">
      <w:pPr>
        <w:pStyle w:val="Default"/>
        <w:keepNext/>
        <w:keepLines/>
        <w:jc w:val="center"/>
        <w:textAlignment w:val="baseline"/>
      </w:pPr>
      <w:r>
        <w:rPr>
          <w:rFonts w:eastAsia="Times New Roman"/>
          <w:b/>
          <w:color w:val="00000A"/>
          <w:sz w:val="20"/>
          <w:szCs w:val="20"/>
        </w:rPr>
        <w:t>„</w:t>
      </w:r>
      <w:r>
        <w:rPr>
          <w:b/>
          <w:i/>
          <w:color w:val="00000A"/>
          <w:sz w:val="20"/>
          <w:szCs w:val="20"/>
        </w:rPr>
        <w:t>Nie otwierać przed dniem  26.03.2019 r. do godz. 15:00”</w:t>
      </w:r>
    </w:p>
    <w:p w:rsidR="00BE10C3" w:rsidRDefault="00BE10C3" w:rsidP="00BE10C3">
      <w:pPr>
        <w:spacing w:line="264" w:lineRule="auto"/>
      </w:pPr>
      <w:r>
        <w:rPr>
          <w:rFonts w:eastAsia="Times New Roman" w:cs="Times New Roman"/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w nieprzekraczalnym terminie </w:t>
      </w:r>
      <w:r>
        <w:rPr>
          <w:b/>
          <w:sz w:val="20"/>
          <w:szCs w:val="20"/>
          <w:u w:val="single"/>
        </w:rPr>
        <w:t xml:space="preserve">do dnia 26.03.2019  r. do godz. 15.00. </w:t>
      </w:r>
    </w:p>
    <w:p w:rsidR="00BE10C3" w:rsidRDefault="00BE10C3" w:rsidP="00BE10C3">
      <w:pPr>
        <w:spacing w:line="264" w:lineRule="auto"/>
      </w:pPr>
      <w:r>
        <w:rPr>
          <w:b/>
          <w:sz w:val="20"/>
          <w:szCs w:val="20"/>
          <w:u w:val="single"/>
        </w:rPr>
        <w:t>Otwarcie ofert: 26.03.2019   r. godz. 15:30 .(sekretariat)</w:t>
      </w:r>
    </w:p>
    <w:p w:rsidR="00BE10C3" w:rsidRDefault="00BE10C3" w:rsidP="00BE10C3">
      <w:pPr>
        <w:rPr>
          <w:rFonts w:ascii="Times New Roman" w:hAnsi="Times New Roman" w:cs="Times New Roman"/>
        </w:rPr>
      </w:pPr>
    </w:p>
    <w:p w:rsidR="00957E24" w:rsidRPr="00BE10C3" w:rsidRDefault="00957E24" w:rsidP="00BE10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to miejsce wprowadza się nowy zapis o treści:</w:t>
      </w:r>
    </w:p>
    <w:p w:rsidR="00957E24" w:rsidRDefault="00957E24" w:rsidP="00957E24">
      <w:pPr>
        <w:pStyle w:val="Default"/>
        <w:keepNext/>
        <w:keepLines/>
        <w:jc w:val="center"/>
        <w:textAlignment w:val="baseline"/>
      </w:pPr>
      <w:r>
        <w:rPr>
          <w:rFonts w:eastAsia="Times New Roman"/>
          <w:b/>
          <w:color w:val="00000A"/>
          <w:sz w:val="20"/>
          <w:szCs w:val="20"/>
        </w:rPr>
        <w:t>„</w:t>
      </w:r>
      <w:r w:rsidR="00E8406B">
        <w:rPr>
          <w:b/>
          <w:i/>
          <w:color w:val="00000A"/>
          <w:sz w:val="20"/>
          <w:szCs w:val="20"/>
        </w:rPr>
        <w:t>Nie otwierać przed dniem  28</w:t>
      </w:r>
      <w:r>
        <w:rPr>
          <w:b/>
          <w:i/>
          <w:color w:val="00000A"/>
          <w:sz w:val="20"/>
          <w:szCs w:val="20"/>
        </w:rPr>
        <w:t>.03.2019 r. do godz. 15:00”</w:t>
      </w:r>
    </w:p>
    <w:p w:rsidR="00957E24" w:rsidRDefault="00957E24" w:rsidP="00957E24">
      <w:pPr>
        <w:spacing w:line="264" w:lineRule="auto"/>
      </w:pPr>
      <w:r>
        <w:rPr>
          <w:rFonts w:eastAsia="Times New Roman" w:cs="Times New Roman"/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w nieprzekraczalnym terminie </w:t>
      </w:r>
      <w:r w:rsidR="00E8406B">
        <w:rPr>
          <w:b/>
          <w:sz w:val="20"/>
          <w:szCs w:val="20"/>
          <w:u w:val="single"/>
        </w:rPr>
        <w:t>do dnia 28</w:t>
      </w:r>
      <w:r>
        <w:rPr>
          <w:b/>
          <w:sz w:val="20"/>
          <w:szCs w:val="20"/>
          <w:u w:val="single"/>
        </w:rPr>
        <w:t xml:space="preserve">.03.2019  r. do godz. 15.00. </w:t>
      </w:r>
    </w:p>
    <w:p w:rsidR="00957E24" w:rsidRDefault="00E8406B" w:rsidP="00957E24">
      <w:pPr>
        <w:spacing w:line="264" w:lineRule="auto"/>
      </w:pPr>
      <w:r>
        <w:rPr>
          <w:b/>
          <w:sz w:val="20"/>
          <w:szCs w:val="20"/>
          <w:u w:val="single"/>
        </w:rPr>
        <w:t>Otwarcie ofert: 28</w:t>
      </w:r>
      <w:r w:rsidR="00957E24">
        <w:rPr>
          <w:b/>
          <w:sz w:val="20"/>
          <w:szCs w:val="20"/>
          <w:u w:val="single"/>
        </w:rPr>
        <w:t>.03.2019   r. godz. 15:30 .(sekretariat)</w:t>
      </w:r>
    </w:p>
    <w:p w:rsidR="00DB0F13" w:rsidRDefault="00DB0F13" w:rsidP="00DB0F13">
      <w:pPr>
        <w:rPr>
          <w:rFonts w:ascii="Times New Roman" w:hAnsi="Times New Roman" w:cs="Times New Roman"/>
        </w:rPr>
      </w:pPr>
    </w:p>
    <w:p w:rsidR="00AE656C" w:rsidRPr="009639B8" w:rsidRDefault="00DB0F13" w:rsidP="00DB0F13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9639B8" w:rsidRPr="009639B8">
        <w:rPr>
          <w:rFonts w:ascii="Times New Roman" w:hAnsi="Times New Roman" w:cs="Times New Roman"/>
          <w:b/>
        </w:rPr>
        <w:t>P</w:t>
      </w:r>
      <w:r w:rsidR="009639B8">
        <w:rPr>
          <w:rFonts w:ascii="Times New Roman" w:hAnsi="Times New Roman" w:cs="Times New Roman"/>
          <w:b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 xml:space="preserve"> </w:t>
      </w:r>
      <w:r w:rsidR="009639B8">
        <w:rPr>
          <w:rFonts w:ascii="Times New Roman" w:hAnsi="Times New Roman" w:cs="Times New Roman"/>
          <w:b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>R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E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Z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E 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>S</w:t>
      </w:r>
    </w:p>
    <w:p w:rsidR="00DB0F13" w:rsidRDefault="00AE656C" w:rsidP="00DB0F1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9639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B0F13">
        <w:rPr>
          <w:rFonts w:ascii="Times New Roman" w:hAnsi="Times New Roman" w:cs="Times New Roman"/>
          <w:b/>
          <w:sz w:val="24"/>
          <w:szCs w:val="24"/>
        </w:rPr>
        <w:t xml:space="preserve">/-/  Iwona </w:t>
      </w:r>
      <w:r w:rsidR="009639B8">
        <w:rPr>
          <w:rFonts w:ascii="Times New Roman" w:hAnsi="Times New Roman" w:cs="Times New Roman"/>
          <w:b/>
          <w:sz w:val="24"/>
          <w:szCs w:val="24"/>
        </w:rPr>
        <w:t>MAJ</w:t>
      </w:r>
    </w:p>
    <w:p w:rsidR="00305AC2" w:rsidRPr="00F32255" w:rsidRDefault="00305AC2" w:rsidP="00DB0F13">
      <w:pPr>
        <w:rPr>
          <w:rFonts w:ascii="Times New Roman" w:hAnsi="Times New Roman" w:cs="Times New Roman"/>
          <w:b/>
          <w:sz w:val="24"/>
          <w:szCs w:val="24"/>
        </w:rPr>
      </w:pPr>
      <w:r w:rsidRPr="00F32255">
        <w:rPr>
          <w:rFonts w:ascii="Times New Roman" w:hAnsi="Times New Roman" w:cs="Times New Roman"/>
          <w:b/>
        </w:rPr>
        <w:t>Otrzymują:</w:t>
      </w:r>
    </w:p>
    <w:p w:rsidR="00305AC2" w:rsidRPr="00F32255" w:rsidRDefault="00305AC2" w:rsidP="00305AC2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 w:rsidRPr="00F32255">
        <w:t>Adresat.</w:t>
      </w:r>
    </w:p>
    <w:p w:rsidR="00F23F19" w:rsidRPr="00F32255" w:rsidRDefault="00305AC2" w:rsidP="00DB0F13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 w:rsidRPr="00F32255">
        <w:t>a/a.</w:t>
      </w:r>
    </w:p>
    <w:p w:rsidR="00927D4B" w:rsidRPr="00F32255" w:rsidRDefault="00927D4B" w:rsidP="00927D4B">
      <w:pPr>
        <w:pStyle w:val="Akapitzlist"/>
        <w:spacing w:after="200" w:line="276" w:lineRule="auto"/>
        <w:ind w:left="720"/>
        <w:contextualSpacing/>
        <w:jc w:val="both"/>
      </w:pPr>
    </w:p>
    <w:p w:rsidR="00927D4B" w:rsidRPr="00F32255" w:rsidRDefault="00927D4B" w:rsidP="00927D4B">
      <w:pPr>
        <w:pStyle w:val="Akapitzlist"/>
        <w:spacing w:after="200" w:line="276" w:lineRule="auto"/>
        <w:ind w:left="720"/>
        <w:contextualSpacing/>
        <w:jc w:val="both"/>
      </w:pPr>
    </w:p>
    <w:p w:rsidR="00927D4B" w:rsidRPr="00F32255" w:rsidRDefault="00927D4B" w:rsidP="00927D4B">
      <w:pPr>
        <w:pStyle w:val="Akapitzlist"/>
        <w:spacing w:after="200" w:line="276" w:lineRule="auto"/>
        <w:ind w:left="720"/>
        <w:contextualSpacing/>
        <w:jc w:val="both"/>
        <w:rPr>
          <w:b/>
        </w:rPr>
      </w:pPr>
      <w:r w:rsidRPr="00F32255">
        <w:rPr>
          <w:b/>
        </w:rPr>
        <w:t>Załączniki:</w:t>
      </w:r>
    </w:p>
    <w:p w:rsidR="00F32255" w:rsidRPr="00F32255" w:rsidRDefault="00F32255" w:rsidP="00927D4B">
      <w:pPr>
        <w:pStyle w:val="Akapitzlist"/>
        <w:spacing w:after="200" w:line="276" w:lineRule="auto"/>
        <w:ind w:left="720"/>
        <w:contextualSpacing/>
        <w:jc w:val="both"/>
      </w:pPr>
    </w:p>
    <w:p w:rsidR="00927D4B" w:rsidRPr="00F32255" w:rsidRDefault="00927D4B" w:rsidP="00F32255">
      <w:pPr>
        <w:contextualSpacing/>
        <w:jc w:val="both"/>
        <w:rPr>
          <w:rFonts w:ascii="Times New Roman" w:hAnsi="Times New Roman" w:cs="Times New Roman"/>
        </w:rPr>
      </w:pPr>
      <w:r w:rsidRPr="00F32255">
        <w:rPr>
          <w:rFonts w:ascii="Times New Roman" w:hAnsi="Times New Roman" w:cs="Times New Roman"/>
        </w:rPr>
        <w:t>1. zał. nr 6 po zmianie.</w:t>
      </w:r>
    </w:p>
    <w:p w:rsidR="00F32255" w:rsidRPr="00F32255" w:rsidRDefault="00927D4B" w:rsidP="00F32255">
      <w:pPr>
        <w:pStyle w:val="Standard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F32255">
        <w:rPr>
          <w:rFonts w:ascii="Times New Roman" w:hAnsi="Times New Roman" w:cs="Times New Roman"/>
        </w:rPr>
        <w:t>2. zał. Nr 2-C po zmianie (</w:t>
      </w:r>
      <w:r w:rsidR="00F32255" w:rsidRPr="00F32255">
        <w:rPr>
          <w:rFonts w:ascii="Times New Roman" w:hAnsi="Times New Roman" w:cs="Times New Roman"/>
          <w:sz w:val="20"/>
          <w:szCs w:val="20"/>
        </w:rPr>
        <w:t xml:space="preserve">Formularz ofertowy wraz z wykazem oferowanych produktów </w:t>
      </w:r>
      <w:r w:rsidR="00F32255" w:rsidRPr="00F32255">
        <w:rPr>
          <w:rFonts w:ascii="Times New Roman" w:hAnsi="Times New Roman" w:cs="Times New Roman"/>
          <w:b/>
          <w:bCs/>
          <w:color w:val="000000"/>
          <w:sz w:val="16"/>
          <w:szCs w:val="16"/>
        </w:rPr>
        <w:t>Zał. 2 –  C    Część 3 – DOSTAWA – Mikroskopy ).</w:t>
      </w:r>
    </w:p>
    <w:p w:rsidR="00F32255" w:rsidRPr="00F32255" w:rsidRDefault="00F32255" w:rsidP="00F32255">
      <w:pPr>
        <w:keepLines/>
        <w:jc w:val="center"/>
        <w:rPr>
          <w:rFonts w:ascii="Times New Roman" w:hAnsi="Times New Roman" w:cs="Times New Roman"/>
          <w:sz w:val="20"/>
          <w:szCs w:val="20"/>
        </w:rPr>
      </w:pPr>
      <w:r w:rsidRPr="00F32255">
        <w:rPr>
          <w:rFonts w:ascii="Times New Roman" w:eastAsia="SimSun" w:hAnsi="Times New Roman" w:cs="Times New Roman"/>
          <w:b/>
          <w:bCs/>
          <w:color w:val="000000"/>
          <w:kern w:val="1"/>
          <w:sz w:val="16"/>
          <w:szCs w:val="16"/>
          <w:lang w:eastAsia="zh-CN" w:bidi="hi-IN"/>
        </w:rPr>
        <w:br/>
      </w:r>
    </w:p>
    <w:p w:rsidR="00927D4B" w:rsidRDefault="00927D4B" w:rsidP="00927D4B">
      <w:pPr>
        <w:pStyle w:val="Akapitzlist"/>
        <w:spacing w:after="200" w:line="276" w:lineRule="auto"/>
        <w:ind w:left="720"/>
        <w:contextualSpacing/>
        <w:jc w:val="both"/>
      </w:pPr>
    </w:p>
    <w:sectPr w:rsidR="00927D4B" w:rsidSect="005C1F4E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8E" w:rsidRDefault="0075368E" w:rsidP="005629B9">
      <w:pPr>
        <w:spacing w:after="0" w:line="240" w:lineRule="auto"/>
      </w:pPr>
      <w:r>
        <w:separator/>
      </w:r>
    </w:p>
  </w:endnote>
  <w:end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5">
    <w:charset w:val="EE"/>
    <w:family w:val="auto"/>
    <w:pitch w:val="variable"/>
  </w:font>
  <w:font w:name="font393">
    <w:altName w:val="Times New Roman"/>
    <w:charset w:val="EE"/>
    <w:family w:val="auto"/>
    <w:pitch w:val="variable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F4E" w:rsidRDefault="005C1F4E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A838E7">
      <w:rPr>
        <w:noProof/>
      </w:rPr>
      <w:t>3</w:t>
    </w:r>
    <w:r>
      <w:fldChar w:fldCharType="end"/>
    </w:r>
  </w:p>
  <w:p w:rsidR="005C1F4E" w:rsidRDefault="005C1F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F4E" w:rsidRDefault="005C1F4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725275"/>
      <w:docPartObj>
        <w:docPartGallery w:val="Page Numbers (Bottom of Page)"/>
        <w:docPartUnique/>
      </w:docPartObj>
    </w:sdtPr>
    <w:sdtEndPr/>
    <w:sdtContent>
      <w:p w:rsidR="005629B9" w:rsidRDefault="005629B9" w:rsidP="005629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8E7">
          <w:rPr>
            <w:noProof/>
          </w:rPr>
          <w:t>14</w:t>
        </w:r>
        <w:r>
          <w:fldChar w:fldCharType="end"/>
        </w:r>
      </w:p>
    </w:sdtContent>
  </w:sdt>
  <w:p w:rsidR="005629B9" w:rsidRDefault="005629B9">
    <w:pPr>
      <w:pStyle w:val="Stopka"/>
    </w:pPr>
  </w:p>
  <w:p w:rsidR="00F12E4A" w:rsidRDefault="00F12E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8E" w:rsidRDefault="0075368E" w:rsidP="005629B9">
      <w:pPr>
        <w:spacing w:after="0" w:line="240" w:lineRule="auto"/>
      </w:pPr>
      <w:r>
        <w:separator/>
      </w:r>
    </w:p>
  </w:footnote>
  <w:foot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2341"/>
      <w:gridCol w:w="2850"/>
      <w:gridCol w:w="4448"/>
    </w:tblGrid>
    <w:tr w:rsidR="00BF0921" w:rsidTr="00BF0921">
      <w:tc>
        <w:tcPr>
          <w:tcW w:w="2341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56E9EB1C" wp14:editId="66ED676A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ind w:left="34"/>
            <w:jc w:val="center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t xml:space="preserve">        </w:t>
          </w:r>
          <w:r>
            <w:rPr>
              <w:noProof/>
              <w:lang w:eastAsia="pl-PL"/>
            </w:rPr>
            <w:drawing>
              <wp:inline distT="0" distB="0" distL="0" distR="0" wp14:anchorId="3CA529F8" wp14:editId="2747EE7B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jc w:val="right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0D94A0EE" wp14:editId="19EE7F70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0921" w:rsidRDefault="00BF0921">
    <w:pPr>
      <w:pStyle w:val="Nagwek"/>
    </w:pPr>
  </w:p>
  <w:p w:rsidR="00F12E4A" w:rsidRDefault="00F12E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lowerLetter"/>
      <w:lvlText w:val="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5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6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7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9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1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2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3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4">
    <w:nsid w:val="2E9121BA"/>
    <w:multiLevelType w:val="hybridMultilevel"/>
    <w:tmpl w:val="754C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6037D"/>
    <w:multiLevelType w:val="hybridMultilevel"/>
    <w:tmpl w:val="C69E3AF8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B0B5D"/>
    <w:multiLevelType w:val="hybridMultilevel"/>
    <w:tmpl w:val="4B36DC1A"/>
    <w:lvl w:ilvl="0" w:tplc="877AE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D54FE6"/>
    <w:multiLevelType w:val="multilevel"/>
    <w:tmpl w:val="F30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DE2DC8"/>
    <w:multiLevelType w:val="multilevel"/>
    <w:tmpl w:val="0D0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8"/>
  </w:num>
  <w:num w:numId="4">
    <w:abstractNumId w:val="2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7"/>
  </w:num>
  <w:num w:numId="12">
    <w:abstractNumId w:val="18"/>
  </w:num>
  <w:num w:numId="13">
    <w:abstractNumId w:val="19"/>
  </w:num>
  <w:num w:numId="14">
    <w:abstractNumId w:val="20"/>
  </w:num>
  <w:num w:numId="15">
    <w:abstractNumId w:val="21"/>
  </w:num>
  <w:num w:numId="16">
    <w:abstractNumId w:val="22"/>
  </w:num>
  <w:num w:numId="17">
    <w:abstractNumId w:val="23"/>
  </w:num>
  <w:num w:numId="18">
    <w:abstractNumId w:val="26"/>
  </w:num>
  <w:num w:numId="19">
    <w:abstractNumId w:val="0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87"/>
    <w:rsid w:val="000241C0"/>
    <w:rsid w:val="000D2906"/>
    <w:rsid w:val="00160D16"/>
    <w:rsid w:val="00185C7B"/>
    <w:rsid w:val="001B2DB0"/>
    <w:rsid w:val="001E7D9B"/>
    <w:rsid w:val="002732FB"/>
    <w:rsid w:val="002A04C6"/>
    <w:rsid w:val="002A1E48"/>
    <w:rsid w:val="002D4A18"/>
    <w:rsid w:val="002D5699"/>
    <w:rsid w:val="00305AC2"/>
    <w:rsid w:val="00316724"/>
    <w:rsid w:val="004203B9"/>
    <w:rsid w:val="00423D20"/>
    <w:rsid w:val="00437C43"/>
    <w:rsid w:val="00437DE4"/>
    <w:rsid w:val="004473A2"/>
    <w:rsid w:val="00490A44"/>
    <w:rsid w:val="004A2E76"/>
    <w:rsid w:val="004B67D0"/>
    <w:rsid w:val="004F5062"/>
    <w:rsid w:val="00521D31"/>
    <w:rsid w:val="005629B9"/>
    <w:rsid w:val="005A0F76"/>
    <w:rsid w:val="005C1F4E"/>
    <w:rsid w:val="005D1BA6"/>
    <w:rsid w:val="005F75CE"/>
    <w:rsid w:val="00602FE3"/>
    <w:rsid w:val="00655FAA"/>
    <w:rsid w:val="006571A5"/>
    <w:rsid w:val="00683E85"/>
    <w:rsid w:val="00717550"/>
    <w:rsid w:val="0075368E"/>
    <w:rsid w:val="00754025"/>
    <w:rsid w:val="007612E9"/>
    <w:rsid w:val="0078155F"/>
    <w:rsid w:val="00795836"/>
    <w:rsid w:val="007B1D2B"/>
    <w:rsid w:val="007E2776"/>
    <w:rsid w:val="008A5A91"/>
    <w:rsid w:val="008D636F"/>
    <w:rsid w:val="008F3B53"/>
    <w:rsid w:val="0091169F"/>
    <w:rsid w:val="00927D4B"/>
    <w:rsid w:val="009342D3"/>
    <w:rsid w:val="00957E24"/>
    <w:rsid w:val="009639B8"/>
    <w:rsid w:val="009A68CD"/>
    <w:rsid w:val="009B4573"/>
    <w:rsid w:val="009D16B1"/>
    <w:rsid w:val="00A4722A"/>
    <w:rsid w:val="00A61047"/>
    <w:rsid w:val="00A71C87"/>
    <w:rsid w:val="00A76BEA"/>
    <w:rsid w:val="00A838E7"/>
    <w:rsid w:val="00AA5535"/>
    <w:rsid w:val="00AE288B"/>
    <w:rsid w:val="00AE656C"/>
    <w:rsid w:val="00B24040"/>
    <w:rsid w:val="00B434A7"/>
    <w:rsid w:val="00B43F41"/>
    <w:rsid w:val="00BE10C3"/>
    <w:rsid w:val="00BF0921"/>
    <w:rsid w:val="00C247A9"/>
    <w:rsid w:val="00C36A71"/>
    <w:rsid w:val="00C4413A"/>
    <w:rsid w:val="00C61787"/>
    <w:rsid w:val="00C96C6E"/>
    <w:rsid w:val="00CA45CB"/>
    <w:rsid w:val="00CA5416"/>
    <w:rsid w:val="00CC163B"/>
    <w:rsid w:val="00CC30C1"/>
    <w:rsid w:val="00D11195"/>
    <w:rsid w:val="00D21504"/>
    <w:rsid w:val="00D31B05"/>
    <w:rsid w:val="00D54ED7"/>
    <w:rsid w:val="00DB0F13"/>
    <w:rsid w:val="00DE4C80"/>
    <w:rsid w:val="00E24A55"/>
    <w:rsid w:val="00E8406B"/>
    <w:rsid w:val="00E96E00"/>
    <w:rsid w:val="00EA5F5A"/>
    <w:rsid w:val="00ED5503"/>
    <w:rsid w:val="00F02321"/>
    <w:rsid w:val="00F075A6"/>
    <w:rsid w:val="00F12E4A"/>
    <w:rsid w:val="00F23F19"/>
    <w:rsid w:val="00F32255"/>
    <w:rsid w:val="00F46D1B"/>
    <w:rsid w:val="00FA4A40"/>
    <w:rsid w:val="00FC5163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taoptical.pl/s/34883,10" TargetMode="External"/><Relationship Id="rId13" Type="http://schemas.openxmlformats.org/officeDocument/2006/relationships/hyperlink" Target="https://deltaoptical.pl/s/34883,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eltaoptical.pl/s/34883,1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eltaoptical.pl/s/34883,1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14</Pages>
  <Words>1245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10</cp:revision>
  <cp:lastPrinted>2019-03-21T13:19:00Z</cp:lastPrinted>
  <dcterms:created xsi:type="dcterms:W3CDTF">2019-02-13T08:54:00Z</dcterms:created>
  <dcterms:modified xsi:type="dcterms:W3CDTF">2019-03-21T13:19:00Z</dcterms:modified>
</cp:coreProperties>
</file>