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6C" w:rsidRPr="00106E6C" w:rsidRDefault="00F02373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/>
          <w:b/>
          <w:i/>
          <w:sz w:val="36"/>
          <w:szCs w:val="36"/>
        </w:rPr>
      </w:pPr>
      <w:bookmarkStart w:id="0" w:name="_GoBack"/>
      <w:bookmarkEnd w:id="0"/>
      <w:r>
        <w:rPr>
          <w:rFonts w:ascii="Cambria" w:hAnsi="Cambria"/>
          <w:b/>
          <w:i/>
          <w:sz w:val="36"/>
          <w:szCs w:val="36"/>
        </w:rPr>
        <w:t xml:space="preserve">Centrum Językowo – Edukacyjne BEST </w:t>
      </w:r>
      <w:r>
        <w:rPr>
          <w:rFonts w:ascii="Cambria" w:hAnsi="Cambria"/>
          <w:b/>
          <w:i/>
          <w:sz w:val="36"/>
          <w:szCs w:val="36"/>
        </w:rPr>
        <w:br/>
        <w:t xml:space="preserve">Katarzyna Trzebińska </w:t>
      </w:r>
      <w:r>
        <w:rPr>
          <w:rFonts w:ascii="Cambria" w:hAnsi="Cambria"/>
          <w:b/>
          <w:i/>
          <w:sz w:val="36"/>
          <w:szCs w:val="36"/>
        </w:rPr>
        <w:br/>
        <w:t xml:space="preserve">w partnerstwie ze </w:t>
      </w:r>
      <w:r w:rsidR="006A276C" w:rsidRPr="00106E6C">
        <w:rPr>
          <w:rFonts w:ascii="Cambria" w:hAnsi="Cambria"/>
          <w:b/>
          <w:i/>
          <w:sz w:val="36"/>
          <w:szCs w:val="36"/>
        </w:rPr>
        <w:t xml:space="preserve">Stowarzyszenie Wiedza i Rozwój </w:t>
      </w:r>
    </w:p>
    <w:p w:rsidR="006A276C" w:rsidRPr="00637ED9" w:rsidRDefault="006A276C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hAnsi="Cambria"/>
          <w:b/>
          <w:i/>
          <w:sz w:val="24"/>
          <w:szCs w:val="24"/>
        </w:rPr>
      </w:pPr>
      <w:r w:rsidRPr="00637ED9">
        <w:rPr>
          <w:rFonts w:ascii="Cambria" w:hAnsi="Cambria"/>
          <w:b/>
          <w:sz w:val="24"/>
          <w:szCs w:val="24"/>
        </w:rPr>
        <w:t>realizuje projekt</w:t>
      </w:r>
      <w:r w:rsidRPr="00637ED9">
        <w:rPr>
          <w:rFonts w:ascii="Cambria" w:hAnsi="Cambria"/>
          <w:sz w:val="24"/>
          <w:szCs w:val="24"/>
        </w:rPr>
        <w:t xml:space="preserve">  </w:t>
      </w:r>
      <w:r w:rsidRPr="00637ED9">
        <w:rPr>
          <w:rFonts w:ascii="Cambria" w:eastAsia="Calibri" w:hAnsi="Cambria" w:cs="Tahoma"/>
          <w:b/>
          <w:sz w:val="24"/>
          <w:szCs w:val="24"/>
        </w:rPr>
        <w:t>współfinansowany przez Unię Europejską w ramach</w:t>
      </w:r>
    </w:p>
    <w:p w:rsidR="006A276C" w:rsidRPr="00637ED9" w:rsidRDefault="006A276C" w:rsidP="006A276C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Cambria" w:eastAsia="Calibri" w:hAnsi="Cambria" w:cs="Tahoma"/>
          <w:b/>
          <w:sz w:val="24"/>
          <w:szCs w:val="24"/>
        </w:rPr>
      </w:pPr>
      <w:r w:rsidRPr="00637ED9">
        <w:rPr>
          <w:rFonts w:ascii="Cambria" w:eastAsia="Calibri" w:hAnsi="Cambria" w:cs="Tahoma"/>
          <w:b/>
          <w:sz w:val="24"/>
          <w:szCs w:val="24"/>
        </w:rPr>
        <w:t xml:space="preserve">Europejskiego Funduszu Społecznego </w:t>
      </w:r>
      <w:r w:rsidR="00106E6C" w:rsidRPr="00637ED9">
        <w:rPr>
          <w:rFonts w:ascii="Cambria" w:eastAsia="Calibri" w:hAnsi="Cambria" w:cs="Tahoma"/>
          <w:b/>
          <w:sz w:val="24"/>
          <w:szCs w:val="24"/>
        </w:rPr>
        <w:t>pod nazwą</w:t>
      </w:r>
      <w:r w:rsidRPr="00637ED9">
        <w:rPr>
          <w:rFonts w:ascii="Cambria" w:eastAsia="Calibri" w:hAnsi="Cambria" w:cs="Tahoma"/>
          <w:b/>
          <w:sz w:val="24"/>
          <w:szCs w:val="24"/>
        </w:rPr>
        <w:t>:</w:t>
      </w:r>
    </w:p>
    <w:p w:rsidR="006A276C" w:rsidRDefault="00F02373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i/>
          <w:sz w:val="36"/>
          <w:szCs w:val="36"/>
        </w:rPr>
      </w:pPr>
      <w:r>
        <w:rPr>
          <w:rFonts w:ascii="Cambria" w:hAnsi="Cambria"/>
          <w:b/>
          <w:i/>
          <w:sz w:val="36"/>
          <w:szCs w:val="36"/>
        </w:rPr>
        <w:t xml:space="preserve">„Przedszkole językowe </w:t>
      </w:r>
      <w:proofErr w:type="spellStart"/>
      <w:r>
        <w:rPr>
          <w:rFonts w:ascii="Cambria" w:hAnsi="Cambria"/>
          <w:b/>
          <w:i/>
          <w:sz w:val="36"/>
          <w:szCs w:val="36"/>
        </w:rPr>
        <w:t>deBest</w:t>
      </w:r>
      <w:proofErr w:type="spellEnd"/>
      <w:r w:rsidR="006A276C" w:rsidRPr="006A276C">
        <w:rPr>
          <w:rFonts w:ascii="Cambria" w:hAnsi="Cambria"/>
          <w:b/>
          <w:i/>
          <w:sz w:val="36"/>
          <w:szCs w:val="36"/>
        </w:rPr>
        <w:t>”</w:t>
      </w:r>
    </w:p>
    <w:p w:rsidR="00F02373" w:rsidRDefault="00F02373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i/>
          <w:sz w:val="28"/>
          <w:szCs w:val="28"/>
        </w:rPr>
      </w:pPr>
    </w:p>
    <w:p w:rsidR="006A276C" w:rsidRPr="004554E1" w:rsidRDefault="006A276C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54E1">
        <w:rPr>
          <w:rFonts w:ascii="Times New Roman" w:hAnsi="Times New Roman" w:cs="Times New Roman"/>
          <w:color w:val="000000"/>
          <w:sz w:val="16"/>
          <w:szCs w:val="16"/>
        </w:rPr>
        <w:t>Nr umowy RPSW.08.03.</w:t>
      </w:r>
      <w:r w:rsidR="00F02373">
        <w:rPr>
          <w:rFonts w:ascii="Times New Roman" w:hAnsi="Times New Roman" w:cs="Times New Roman"/>
          <w:sz w:val="16"/>
          <w:szCs w:val="16"/>
        </w:rPr>
        <w:t>01-26-0063/17</w:t>
      </w:r>
    </w:p>
    <w:p w:rsidR="006A276C" w:rsidRPr="004554E1" w:rsidRDefault="006A276C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54E1">
        <w:rPr>
          <w:rFonts w:ascii="Times New Roman" w:hAnsi="Times New Roman" w:cs="Times New Roman"/>
          <w:color w:val="000000"/>
          <w:sz w:val="16"/>
          <w:szCs w:val="16"/>
        </w:rPr>
        <w:t>w ramach Osi priorytetowej 08.00.00 Rozwój edukacji i aktywne społeczeństwo</w:t>
      </w:r>
    </w:p>
    <w:p w:rsidR="00295C9E" w:rsidRDefault="006A276C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54E1">
        <w:rPr>
          <w:rFonts w:ascii="Times New Roman" w:hAnsi="Times New Roman" w:cs="Times New Roman"/>
          <w:color w:val="000000"/>
          <w:sz w:val="16"/>
          <w:szCs w:val="16"/>
        </w:rPr>
        <w:t>Działania RPSW.08.03.00 Zwiększenie dostępu do wysokiej jakości edukacji przedszkolnej oraz kształcenia podstawowego, gimnazjalnego</w:t>
      </w:r>
    </w:p>
    <w:p w:rsidR="006A276C" w:rsidRPr="00F02373" w:rsidRDefault="006A276C" w:rsidP="00F02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4554E1">
        <w:rPr>
          <w:rFonts w:ascii="Times New Roman" w:hAnsi="Times New Roman" w:cs="Times New Roman"/>
          <w:color w:val="000000"/>
          <w:sz w:val="16"/>
          <w:szCs w:val="16"/>
        </w:rPr>
        <w:t xml:space="preserve"> i ponadgimnazjal</w:t>
      </w:r>
      <w:r w:rsidR="00F02373">
        <w:rPr>
          <w:rFonts w:ascii="Times New Roman" w:hAnsi="Times New Roman" w:cs="Times New Roman"/>
          <w:color w:val="000000"/>
          <w:sz w:val="16"/>
          <w:szCs w:val="16"/>
        </w:rPr>
        <w:t>nego. Poddziałanie RPSW.08.03.01</w:t>
      </w:r>
      <w:r w:rsidRPr="004554E1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02373">
        <w:rPr>
          <w:rFonts w:ascii="Times New Roman" w:hAnsi="Times New Roman" w:cs="Times New Roman"/>
          <w:color w:val="000000"/>
          <w:sz w:val="16"/>
          <w:szCs w:val="16"/>
        </w:rPr>
        <w:t xml:space="preserve"> Upowszechnianie i wzrost jakości edukacji przedszkolnej </w:t>
      </w:r>
      <w:r w:rsidR="00F02373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4554E1">
        <w:rPr>
          <w:rFonts w:ascii="Times New Roman" w:hAnsi="Times New Roman" w:cs="Times New Roman"/>
          <w:bCs/>
          <w:color w:val="000000"/>
          <w:sz w:val="16"/>
          <w:szCs w:val="16"/>
        </w:rPr>
        <w:t>w ramach Regionalnego Programu Operacyjnego</w:t>
      </w:r>
      <w:r w:rsidR="00D50729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4554E1">
        <w:rPr>
          <w:rFonts w:ascii="Times New Roman" w:hAnsi="Times New Roman" w:cs="Times New Roman"/>
          <w:bCs/>
          <w:color w:val="000000"/>
          <w:sz w:val="16"/>
          <w:szCs w:val="16"/>
        </w:rPr>
        <w:t>Województwa Świętokrzyskiego na lata 2014 - 2020</w:t>
      </w:r>
    </w:p>
    <w:p w:rsidR="006A276C" w:rsidRDefault="006A276C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6B520F" w:rsidRPr="004554E1" w:rsidRDefault="006B520F" w:rsidP="00106E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BB723E" w:rsidRPr="00C2119C" w:rsidRDefault="00106E6C" w:rsidP="00C2119C">
      <w:pPr>
        <w:pStyle w:val="Default"/>
        <w:numPr>
          <w:ilvl w:val="0"/>
          <w:numId w:val="4"/>
        </w:numPr>
        <w:jc w:val="both"/>
        <w:rPr>
          <w:rFonts w:ascii="Cambria" w:hAnsi="Cambria" w:cs="Cambria"/>
          <w:color w:val="auto"/>
          <w:sz w:val="18"/>
          <w:szCs w:val="18"/>
        </w:rPr>
      </w:pPr>
      <w:r w:rsidRPr="00C2119C">
        <w:rPr>
          <w:sz w:val="18"/>
          <w:szCs w:val="18"/>
        </w:rPr>
        <w:t>W r</w:t>
      </w:r>
      <w:r w:rsidR="00D50729" w:rsidRPr="00C2119C">
        <w:rPr>
          <w:sz w:val="18"/>
          <w:szCs w:val="18"/>
        </w:rPr>
        <w:t>amach projektu będzie wykonana adaptacja pomieszczeń budynku przeznaczonych na potrzeby nowo powstającego przedszkola zgodnie ze sporzą</w:t>
      </w:r>
      <w:r w:rsidR="00BB723E" w:rsidRPr="00C2119C">
        <w:rPr>
          <w:sz w:val="18"/>
          <w:szCs w:val="18"/>
        </w:rPr>
        <w:t>dzonym projektem technicznym zat</w:t>
      </w:r>
      <w:r w:rsidR="00D50729" w:rsidRPr="00C2119C">
        <w:rPr>
          <w:sz w:val="18"/>
          <w:szCs w:val="18"/>
        </w:rPr>
        <w:t>wi</w:t>
      </w:r>
      <w:r w:rsidR="00BB723E" w:rsidRPr="00C2119C">
        <w:rPr>
          <w:sz w:val="18"/>
          <w:szCs w:val="18"/>
        </w:rPr>
        <w:t>erdzo</w:t>
      </w:r>
      <w:r w:rsidR="00D50729" w:rsidRPr="00C2119C">
        <w:rPr>
          <w:sz w:val="18"/>
          <w:szCs w:val="18"/>
        </w:rPr>
        <w:t xml:space="preserve">nym przez </w:t>
      </w:r>
      <w:r w:rsidR="00BB723E" w:rsidRPr="00C2119C">
        <w:rPr>
          <w:sz w:val="18"/>
          <w:szCs w:val="18"/>
        </w:rPr>
        <w:t xml:space="preserve"> Starostwo Powiatowe, </w:t>
      </w:r>
      <w:r w:rsidR="00D50729" w:rsidRPr="00C2119C">
        <w:rPr>
          <w:sz w:val="18"/>
          <w:szCs w:val="18"/>
        </w:rPr>
        <w:t xml:space="preserve">Sanepid i Straż </w:t>
      </w:r>
      <w:r w:rsidR="00BB723E" w:rsidRPr="00C2119C">
        <w:rPr>
          <w:sz w:val="18"/>
          <w:szCs w:val="18"/>
        </w:rPr>
        <w:t>P</w:t>
      </w:r>
      <w:r w:rsidR="00D50729" w:rsidRPr="00C2119C">
        <w:rPr>
          <w:sz w:val="18"/>
          <w:szCs w:val="18"/>
        </w:rPr>
        <w:t>ożarną</w:t>
      </w:r>
      <w:r w:rsidR="00BB723E" w:rsidRPr="00C2119C">
        <w:rPr>
          <w:sz w:val="18"/>
          <w:szCs w:val="18"/>
        </w:rPr>
        <w:t>.</w:t>
      </w:r>
      <w:r w:rsidR="00434436" w:rsidRPr="00C2119C">
        <w:rPr>
          <w:sz w:val="18"/>
          <w:szCs w:val="18"/>
        </w:rPr>
        <w:t xml:space="preserve"> Z racji, iż przedszkole jest tworzone od podstaw będzie doposażone w odpowiedne sprzęty techniczne, meble, meble wypoczynkowe, zabawki, kąciki tematyczne, dla Uczestników Projektu zakupione zostaną pomoce dydaktyczne i podręczniki do podstawy programowej i języka angielskiego. W celu zachowania bezpieczeństwa zostaną zakupione kamizelki odblaskowe i węże spacerowe.</w:t>
      </w:r>
    </w:p>
    <w:p w:rsidR="00434436" w:rsidRPr="005A4A63" w:rsidRDefault="00434436" w:rsidP="00C2119C">
      <w:pPr>
        <w:pStyle w:val="Default"/>
        <w:ind w:left="720"/>
        <w:jc w:val="both"/>
        <w:rPr>
          <w:rFonts w:ascii="Cambria" w:hAnsi="Cambria" w:cs="Cambria"/>
          <w:color w:val="auto"/>
          <w:sz w:val="20"/>
          <w:szCs w:val="20"/>
        </w:rPr>
      </w:pPr>
    </w:p>
    <w:p w:rsidR="005A4A63" w:rsidRPr="00C2119C" w:rsidRDefault="006B520F" w:rsidP="00C2119C">
      <w:pPr>
        <w:pStyle w:val="Akapitzlist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 w:rsidRPr="00C2119C">
        <w:rPr>
          <w:sz w:val="18"/>
          <w:szCs w:val="18"/>
        </w:rPr>
        <w:t>Uczestnicy P</w:t>
      </w:r>
      <w:r w:rsidR="00BB723E" w:rsidRPr="00C2119C">
        <w:rPr>
          <w:sz w:val="18"/>
          <w:szCs w:val="18"/>
        </w:rPr>
        <w:t xml:space="preserve">rojektu będą </w:t>
      </w:r>
      <w:r w:rsidR="005A4A63" w:rsidRPr="00C2119C">
        <w:rPr>
          <w:sz w:val="18"/>
          <w:szCs w:val="18"/>
        </w:rPr>
        <w:t xml:space="preserve"> w </w:t>
      </w:r>
      <w:r w:rsidR="00BB723E" w:rsidRPr="00C2119C">
        <w:rPr>
          <w:sz w:val="18"/>
          <w:szCs w:val="18"/>
        </w:rPr>
        <w:t xml:space="preserve"> grupach realizować dwujęzyczność </w:t>
      </w:r>
      <w:r w:rsidR="00434436" w:rsidRPr="00C2119C">
        <w:rPr>
          <w:sz w:val="18"/>
          <w:szCs w:val="18"/>
        </w:rPr>
        <w:t xml:space="preserve"> ( Polski -  Angielski) </w:t>
      </w:r>
      <w:r w:rsidR="00434436" w:rsidRPr="00C2119C">
        <w:rPr>
          <w:sz w:val="18"/>
          <w:szCs w:val="18"/>
        </w:rPr>
        <w:br/>
      </w:r>
      <w:r w:rsidR="00BB723E" w:rsidRPr="00C2119C">
        <w:rPr>
          <w:sz w:val="18"/>
          <w:szCs w:val="18"/>
        </w:rPr>
        <w:t>co zapewnia przyswajanie języka obcego w sposób naturalny. Dzieci poprzez gry, zabawy</w:t>
      </w:r>
      <w:r w:rsidR="005A4A63" w:rsidRPr="00C2119C">
        <w:rPr>
          <w:sz w:val="18"/>
          <w:szCs w:val="18"/>
        </w:rPr>
        <w:t xml:space="preserve"> </w:t>
      </w:r>
      <w:r w:rsidR="00434436" w:rsidRPr="00C2119C">
        <w:rPr>
          <w:sz w:val="18"/>
          <w:szCs w:val="18"/>
        </w:rPr>
        <w:br/>
      </w:r>
      <w:r w:rsidR="005A4A63" w:rsidRPr="00C2119C">
        <w:rPr>
          <w:sz w:val="18"/>
          <w:szCs w:val="18"/>
        </w:rPr>
        <w:t>i odpowiednio dobrane pomoce dydaktyczne szybko zaczną rozpoznawać i reagow</w:t>
      </w:r>
      <w:r w:rsidR="00434436" w:rsidRPr="00C2119C">
        <w:rPr>
          <w:sz w:val="18"/>
          <w:szCs w:val="18"/>
        </w:rPr>
        <w:t xml:space="preserve">ać na komunikaty </w:t>
      </w:r>
      <w:r w:rsidR="00C2119C" w:rsidRPr="00C2119C">
        <w:rPr>
          <w:sz w:val="18"/>
          <w:szCs w:val="18"/>
        </w:rPr>
        <w:br/>
      </w:r>
      <w:r w:rsidR="00434436" w:rsidRPr="00C2119C">
        <w:rPr>
          <w:sz w:val="18"/>
          <w:szCs w:val="18"/>
        </w:rPr>
        <w:t>w języku obcym.</w:t>
      </w:r>
    </w:p>
    <w:p w:rsidR="006B520F" w:rsidRPr="00C2119C" w:rsidRDefault="006B520F" w:rsidP="00C2119C">
      <w:pPr>
        <w:spacing w:after="0"/>
        <w:jc w:val="both"/>
        <w:rPr>
          <w:sz w:val="18"/>
          <w:szCs w:val="18"/>
        </w:rPr>
      </w:pPr>
    </w:p>
    <w:p w:rsidR="005A4A63" w:rsidRPr="00C2119C" w:rsidRDefault="006B520F" w:rsidP="00C2119C">
      <w:pPr>
        <w:pStyle w:val="Akapitzlist"/>
        <w:numPr>
          <w:ilvl w:val="0"/>
          <w:numId w:val="4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>U</w:t>
      </w:r>
      <w:r w:rsidR="005A4A63" w:rsidRPr="00C2119C">
        <w:rPr>
          <w:b/>
          <w:sz w:val="18"/>
          <w:szCs w:val="18"/>
        </w:rPr>
        <w:t xml:space="preserve">czestnicy  </w:t>
      </w:r>
      <w:r w:rsidRPr="00C2119C">
        <w:rPr>
          <w:b/>
          <w:sz w:val="18"/>
          <w:szCs w:val="18"/>
        </w:rPr>
        <w:t>P</w:t>
      </w:r>
      <w:r w:rsidR="005A4A63" w:rsidRPr="00C2119C">
        <w:rPr>
          <w:b/>
          <w:sz w:val="18"/>
          <w:szCs w:val="18"/>
        </w:rPr>
        <w:t>rojektu będą brać udział w zajęciach dodatkowych</w:t>
      </w:r>
      <w:r w:rsidRPr="00C2119C">
        <w:rPr>
          <w:b/>
          <w:sz w:val="18"/>
          <w:szCs w:val="18"/>
        </w:rPr>
        <w:t xml:space="preserve">, </w:t>
      </w:r>
      <w:r w:rsidRPr="00C2119C">
        <w:rPr>
          <w:sz w:val="18"/>
          <w:szCs w:val="18"/>
        </w:rPr>
        <w:t xml:space="preserve">które mają na celu stymulowanie rozwoju emocjonalnego i intelektualnego, będą prowadzone różnymi metodami opartymi </w:t>
      </w:r>
      <w:r w:rsidR="00C2119C" w:rsidRPr="00C2119C">
        <w:rPr>
          <w:sz w:val="18"/>
          <w:szCs w:val="18"/>
        </w:rPr>
        <w:br/>
      </w:r>
      <w:r w:rsidRPr="00C2119C">
        <w:rPr>
          <w:sz w:val="18"/>
          <w:szCs w:val="18"/>
        </w:rPr>
        <w:t>na obserwacji, rozumieniu ze słuchu, komunikacji werbalnej i niewerbalnej w połączeniu z metodami ruchowymi</w:t>
      </w:r>
      <w:r w:rsidR="00C2119C">
        <w:rPr>
          <w:sz w:val="18"/>
          <w:szCs w:val="18"/>
        </w:rPr>
        <w:br/>
      </w:r>
      <w:r w:rsidRPr="00C2119C">
        <w:rPr>
          <w:sz w:val="18"/>
          <w:szCs w:val="18"/>
        </w:rPr>
        <w:t xml:space="preserve"> i plastycznymi </w:t>
      </w:r>
    </w:p>
    <w:p w:rsidR="005A4A63" w:rsidRPr="00C2119C" w:rsidRDefault="006B520F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 xml:space="preserve">z </w:t>
      </w:r>
      <w:r w:rsidR="00C33E82" w:rsidRPr="00C2119C">
        <w:rPr>
          <w:b/>
          <w:sz w:val="18"/>
          <w:szCs w:val="18"/>
        </w:rPr>
        <w:t>l</w:t>
      </w:r>
      <w:r w:rsidRPr="00C2119C">
        <w:rPr>
          <w:b/>
          <w:sz w:val="18"/>
          <w:szCs w:val="18"/>
        </w:rPr>
        <w:t xml:space="preserve">ogopedą </w:t>
      </w:r>
      <w:r w:rsidR="00C33E82" w:rsidRPr="00C2119C">
        <w:rPr>
          <w:sz w:val="18"/>
          <w:szCs w:val="18"/>
        </w:rPr>
        <w:t>–</w:t>
      </w:r>
      <w:r w:rsidR="005A4A63" w:rsidRPr="00C2119C">
        <w:rPr>
          <w:sz w:val="18"/>
          <w:szCs w:val="18"/>
        </w:rPr>
        <w:t xml:space="preserve"> </w:t>
      </w:r>
      <w:r w:rsidR="00C33E82" w:rsidRPr="00C2119C">
        <w:rPr>
          <w:sz w:val="18"/>
          <w:szCs w:val="18"/>
        </w:rPr>
        <w:t>w zależności od potrzeb działania skupią się na korygowaniu wad wymowy co przyczyni</w:t>
      </w:r>
      <w:r w:rsidR="00503CA6" w:rsidRPr="00C2119C">
        <w:rPr>
          <w:sz w:val="18"/>
          <w:szCs w:val="18"/>
        </w:rPr>
        <w:br/>
      </w:r>
      <w:r w:rsidR="00C33E82" w:rsidRPr="00C2119C">
        <w:rPr>
          <w:sz w:val="18"/>
          <w:szCs w:val="18"/>
        </w:rPr>
        <w:t xml:space="preserve"> się do rozwijania umiejętności językowych</w:t>
      </w:r>
    </w:p>
    <w:p w:rsidR="00C33E82" w:rsidRPr="00C2119C" w:rsidRDefault="006B520F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 xml:space="preserve">z </w:t>
      </w:r>
      <w:r w:rsidR="00C33E82" w:rsidRPr="00C2119C">
        <w:rPr>
          <w:b/>
          <w:sz w:val="18"/>
          <w:szCs w:val="18"/>
        </w:rPr>
        <w:t>p</w:t>
      </w:r>
      <w:r w:rsidRPr="00C2119C">
        <w:rPr>
          <w:b/>
          <w:sz w:val="18"/>
          <w:szCs w:val="18"/>
        </w:rPr>
        <w:t>edagogiem</w:t>
      </w:r>
      <w:r w:rsidR="00C33E82" w:rsidRPr="00C2119C">
        <w:rPr>
          <w:b/>
          <w:sz w:val="18"/>
          <w:szCs w:val="18"/>
        </w:rPr>
        <w:t>/trenerem –</w:t>
      </w:r>
      <w:r w:rsidRPr="00C2119C">
        <w:rPr>
          <w:b/>
          <w:sz w:val="18"/>
          <w:szCs w:val="18"/>
        </w:rPr>
        <w:t xml:space="preserve"> </w:t>
      </w:r>
      <w:r w:rsidRPr="00C2119C">
        <w:rPr>
          <w:sz w:val="18"/>
          <w:szCs w:val="18"/>
        </w:rPr>
        <w:t>p</w:t>
      </w:r>
      <w:r w:rsidR="00C33E82" w:rsidRPr="00C2119C">
        <w:rPr>
          <w:sz w:val="18"/>
          <w:szCs w:val="18"/>
        </w:rPr>
        <w:t>ozwolą</w:t>
      </w:r>
      <w:r w:rsidRPr="00C2119C">
        <w:rPr>
          <w:sz w:val="18"/>
          <w:szCs w:val="18"/>
        </w:rPr>
        <w:t xml:space="preserve"> one</w:t>
      </w:r>
      <w:r w:rsidR="00C33E82" w:rsidRPr="00C2119C">
        <w:rPr>
          <w:sz w:val="18"/>
          <w:szCs w:val="18"/>
        </w:rPr>
        <w:t xml:space="preserve"> wzmocnić poczucie wiary we własne możliwości,</w:t>
      </w:r>
      <w:r w:rsidR="00C33E82" w:rsidRPr="00C2119C">
        <w:rPr>
          <w:b/>
          <w:sz w:val="18"/>
          <w:szCs w:val="18"/>
        </w:rPr>
        <w:t xml:space="preserve"> </w:t>
      </w:r>
      <w:r w:rsidR="00C33E82" w:rsidRPr="00C2119C">
        <w:rPr>
          <w:sz w:val="18"/>
          <w:szCs w:val="18"/>
        </w:rPr>
        <w:t>rozwiązywać problemy</w:t>
      </w:r>
      <w:r w:rsidR="00C2119C">
        <w:rPr>
          <w:sz w:val="18"/>
          <w:szCs w:val="18"/>
        </w:rPr>
        <w:br/>
      </w:r>
      <w:r w:rsidR="00C33E82" w:rsidRPr="00C2119C">
        <w:rPr>
          <w:sz w:val="18"/>
          <w:szCs w:val="18"/>
        </w:rPr>
        <w:t xml:space="preserve"> i rozumieć ich istotę.</w:t>
      </w:r>
      <w:r w:rsidRPr="00C2119C">
        <w:rPr>
          <w:sz w:val="18"/>
          <w:szCs w:val="18"/>
        </w:rPr>
        <w:t xml:space="preserve"> </w:t>
      </w:r>
      <w:r w:rsidR="00C33E82" w:rsidRPr="00C2119C">
        <w:rPr>
          <w:sz w:val="18"/>
          <w:szCs w:val="18"/>
        </w:rPr>
        <w:t>Na prośbę rodziców mogą zostać przeprowadzone za</w:t>
      </w:r>
      <w:r w:rsidR="00503CA6" w:rsidRPr="00C2119C">
        <w:rPr>
          <w:sz w:val="18"/>
          <w:szCs w:val="18"/>
        </w:rPr>
        <w:t>jęcia indywidualne</w:t>
      </w:r>
    </w:p>
    <w:p w:rsidR="00C33E82" w:rsidRPr="00C2119C" w:rsidRDefault="006B520F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 xml:space="preserve">z </w:t>
      </w:r>
      <w:r w:rsidR="00C33E82" w:rsidRPr="00C2119C">
        <w:rPr>
          <w:b/>
          <w:sz w:val="18"/>
          <w:szCs w:val="18"/>
        </w:rPr>
        <w:t>języka niemieckiego</w:t>
      </w:r>
      <w:r w:rsidR="00C33E82" w:rsidRPr="00C2119C">
        <w:rPr>
          <w:sz w:val="18"/>
          <w:szCs w:val="18"/>
        </w:rPr>
        <w:t xml:space="preserve"> – uczestnicy będą rozwijać zdolności lingwistyczne od najmłodszych lat poprzez gry </w:t>
      </w:r>
      <w:r w:rsidR="00C2119C">
        <w:rPr>
          <w:sz w:val="18"/>
          <w:szCs w:val="18"/>
        </w:rPr>
        <w:br/>
      </w:r>
      <w:r w:rsidR="00C33E82" w:rsidRPr="00C2119C">
        <w:rPr>
          <w:sz w:val="18"/>
          <w:szCs w:val="18"/>
        </w:rPr>
        <w:t>i  zabawy, naukę wierszyków i piosenek</w:t>
      </w:r>
    </w:p>
    <w:p w:rsidR="00C33E82" w:rsidRPr="00C2119C" w:rsidRDefault="006B520F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 xml:space="preserve">z </w:t>
      </w:r>
      <w:r w:rsidR="00C33E82" w:rsidRPr="00C2119C">
        <w:rPr>
          <w:b/>
          <w:sz w:val="18"/>
          <w:szCs w:val="18"/>
        </w:rPr>
        <w:t>matematyki</w:t>
      </w:r>
      <w:r w:rsidR="00C33E82" w:rsidRPr="00C2119C">
        <w:rPr>
          <w:sz w:val="18"/>
          <w:szCs w:val="18"/>
        </w:rPr>
        <w:t xml:space="preserve"> – będzie to nauka logicznego myślenia</w:t>
      </w:r>
      <w:r w:rsidR="00503CA6" w:rsidRPr="00C2119C">
        <w:rPr>
          <w:sz w:val="18"/>
          <w:szCs w:val="18"/>
        </w:rPr>
        <w:t>, wykonywania czynności matematycznych</w:t>
      </w:r>
      <w:r w:rsidR="00503CA6" w:rsidRPr="00C2119C">
        <w:rPr>
          <w:sz w:val="18"/>
          <w:szCs w:val="18"/>
        </w:rPr>
        <w:br/>
        <w:t xml:space="preserve"> na zasadzie zabawy, uczenia się koncentracji i działania w odpowiednim czasie</w:t>
      </w:r>
    </w:p>
    <w:p w:rsidR="00503CA6" w:rsidRPr="00C2119C" w:rsidRDefault="006B520F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>doświadczalne</w:t>
      </w:r>
      <w:r w:rsidR="00503CA6" w:rsidRPr="00C2119C">
        <w:rPr>
          <w:sz w:val="18"/>
          <w:szCs w:val="18"/>
        </w:rPr>
        <w:t xml:space="preserve"> –  przeprowadzane będą doświadczenia i eksperymenty z różnych dziedzin nauk</w:t>
      </w:r>
      <w:r w:rsidR="00503CA6" w:rsidRPr="00C2119C">
        <w:rPr>
          <w:sz w:val="18"/>
          <w:szCs w:val="18"/>
        </w:rPr>
        <w:br/>
        <w:t>i w charakterze zabawy, która kształtuje wyobraźnię i kreatywność</w:t>
      </w:r>
    </w:p>
    <w:p w:rsidR="00AF3570" w:rsidRPr="00C2119C" w:rsidRDefault="00503CA6" w:rsidP="00C2119C">
      <w:pPr>
        <w:pStyle w:val="Akapitzlist"/>
        <w:numPr>
          <w:ilvl w:val="0"/>
          <w:numId w:val="10"/>
        </w:numPr>
        <w:spacing w:after="0"/>
        <w:jc w:val="both"/>
        <w:rPr>
          <w:sz w:val="18"/>
          <w:szCs w:val="18"/>
        </w:rPr>
      </w:pPr>
      <w:r w:rsidRPr="00C2119C">
        <w:rPr>
          <w:b/>
          <w:sz w:val="18"/>
          <w:szCs w:val="18"/>
        </w:rPr>
        <w:t>ruchowe z instruktorem tańca</w:t>
      </w:r>
      <w:r w:rsidRPr="00C2119C">
        <w:rPr>
          <w:sz w:val="18"/>
          <w:szCs w:val="18"/>
        </w:rPr>
        <w:t xml:space="preserve"> – stymulują pracę i rozwój mózgu dla uczestników projektu będą źródłem przyjemności i satysfakcji </w:t>
      </w:r>
    </w:p>
    <w:p w:rsidR="00AF3570" w:rsidRPr="00C2119C" w:rsidRDefault="00AF3570" w:rsidP="00C2119C">
      <w:pPr>
        <w:pStyle w:val="Akapitzlist"/>
        <w:spacing w:after="0"/>
        <w:jc w:val="both"/>
        <w:rPr>
          <w:sz w:val="18"/>
          <w:szCs w:val="18"/>
        </w:rPr>
      </w:pPr>
    </w:p>
    <w:p w:rsidR="005461C7" w:rsidRPr="00C2119C" w:rsidRDefault="00AF3570" w:rsidP="00C2119C">
      <w:pPr>
        <w:pStyle w:val="Akapitzlist"/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C2119C">
        <w:rPr>
          <w:sz w:val="18"/>
          <w:szCs w:val="18"/>
        </w:rPr>
        <w:t>Dla Uczestników Projektu zorganizowane zostaną również wyciec</w:t>
      </w:r>
      <w:r w:rsidR="006B520F" w:rsidRPr="00C2119C">
        <w:rPr>
          <w:sz w:val="18"/>
          <w:szCs w:val="18"/>
        </w:rPr>
        <w:t>zki edukacyjne do Pacanowa, Krai</w:t>
      </w:r>
      <w:r w:rsidRPr="00C2119C">
        <w:rPr>
          <w:sz w:val="18"/>
          <w:szCs w:val="18"/>
        </w:rPr>
        <w:t xml:space="preserve">na </w:t>
      </w:r>
      <w:r w:rsidRPr="00C2119C">
        <w:rPr>
          <w:sz w:val="18"/>
          <w:szCs w:val="18"/>
        </w:rPr>
        <w:br/>
        <w:t>i Kielc, które będą miały na celu poznawanie nowych miejsc odkrywanie świata i uczenie się pracy w grupie</w:t>
      </w:r>
      <w:r w:rsidR="005461C7" w:rsidRPr="00C2119C">
        <w:rPr>
          <w:sz w:val="18"/>
          <w:szCs w:val="18"/>
        </w:rPr>
        <w:t xml:space="preserve"> a także samodzielności. Uczestnicy zetkną  się również z kultura w kinie, teatrze i w filharmonii -  poznają zasady zachowania się w tych miejscach.</w:t>
      </w:r>
    </w:p>
    <w:p w:rsidR="005461C7" w:rsidRPr="00C2119C" w:rsidRDefault="005461C7" w:rsidP="00C2119C">
      <w:pPr>
        <w:pStyle w:val="Akapitzlist"/>
        <w:numPr>
          <w:ilvl w:val="0"/>
          <w:numId w:val="12"/>
        </w:numPr>
        <w:spacing w:after="0"/>
        <w:jc w:val="both"/>
        <w:rPr>
          <w:sz w:val="18"/>
          <w:szCs w:val="18"/>
        </w:rPr>
      </w:pPr>
      <w:r w:rsidRPr="00C2119C">
        <w:rPr>
          <w:sz w:val="18"/>
          <w:szCs w:val="18"/>
        </w:rPr>
        <w:t xml:space="preserve">Organizowane będą również imprezy okolicznościowe: dzień pasowania na przedszkolaka, dzień mamy </w:t>
      </w:r>
      <w:r w:rsidR="00C2119C" w:rsidRPr="00C2119C">
        <w:rPr>
          <w:sz w:val="18"/>
          <w:szCs w:val="18"/>
        </w:rPr>
        <w:br/>
      </w:r>
      <w:r w:rsidRPr="00C2119C">
        <w:rPr>
          <w:sz w:val="18"/>
          <w:szCs w:val="18"/>
        </w:rPr>
        <w:t>i taty, dzień babci i dziadka, dzień dziecka,</w:t>
      </w:r>
      <w:r w:rsidR="00434436" w:rsidRPr="00C2119C">
        <w:rPr>
          <w:sz w:val="18"/>
          <w:szCs w:val="18"/>
        </w:rPr>
        <w:t xml:space="preserve"> m</w:t>
      </w:r>
      <w:r w:rsidRPr="00C2119C">
        <w:rPr>
          <w:sz w:val="18"/>
          <w:szCs w:val="18"/>
        </w:rPr>
        <w:t>ikołajki, zabawa choinkowa i jasełka.</w:t>
      </w:r>
    </w:p>
    <w:p w:rsidR="006B520F" w:rsidRPr="00C2119C" w:rsidRDefault="006B520F" w:rsidP="00C2119C">
      <w:pPr>
        <w:pStyle w:val="Akapitzlist"/>
        <w:spacing w:after="0"/>
        <w:ind w:left="360"/>
        <w:jc w:val="both"/>
        <w:rPr>
          <w:sz w:val="18"/>
          <w:szCs w:val="18"/>
        </w:rPr>
      </w:pPr>
    </w:p>
    <w:p w:rsidR="006B520F" w:rsidRPr="00C2119C" w:rsidRDefault="0068528A" w:rsidP="00C2119C">
      <w:pPr>
        <w:pStyle w:val="Akapitzlist"/>
        <w:numPr>
          <w:ilvl w:val="0"/>
          <w:numId w:val="7"/>
        </w:numPr>
        <w:spacing w:after="0"/>
        <w:jc w:val="center"/>
        <w:rPr>
          <w:color w:val="0070C0"/>
          <w:sz w:val="18"/>
          <w:szCs w:val="18"/>
        </w:rPr>
      </w:pPr>
      <w:r w:rsidRPr="00C2119C">
        <w:rPr>
          <w:color w:val="0070C0"/>
          <w:sz w:val="18"/>
          <w:szCs w:val="18"/>
        </w:rPr>
        <w:t>Dokumenty</w:t>
      </w:r>
      <w:r w:rsidR="00C2119C">
        <w:rPr>
          <w:color w:val="0070C0"/>
          <w:sz w:val="18"/>
          <w:szCs w:val="18"/>
        </w:rPr>
        <w:t xml:space="preserve"> rekrutacyjne dostępne będą w Bi</w:t>
      </w:r>
      <w:r w:rsidRPr="00C2119C">
        <w:rPr>
          <w:color w:val="0070C0"/>
          <w:sz w:val="18"/>
          <w:szCs w:val="18"/>
        </w:rPr>
        <w:t xml:space="preserve">urze </w:t>
      </w:r>
      <w:r w:rsidR="00C2119C">
        <w:rPr>
          <w:color w:val="0070C0"/>
          <w:sz w:val="18"/>
          <w:szCs w:val="18"/>
        </w:rPr>
        <w:t>P</w:t>
      </w:r>
      <w:r w:rsidR="006B520F" w:rsidRPr="00C2119C">
        <w:rPr>
          <w:color w:val="0070C0"/>
          <w:sz w:val="18"/>
          <w:szCs w:val="18"/>
        </w:rPr>
        <w:t xml:space="preserve">rojektu ul. Szydłowiecka 1b </w:t>
      </w:r>
      <w:r w:rsidR="00C2119C" w:rsidRPr="00C2119C">
        <w:rPr>
          <w:color w:val="0070C0"/>
          <w:sz w:val="18"/>
          <w:szCs w:val="18"/>
        </w:rPr>
        <w:t xml:space="preserve">i w Centrum Językowo – Edukacyjnym BEST </w:t>
      </w:r>
      <w:r w:rsidR="00C2119C">
        <w:rPr>
          <w:color w:val="0070C0"/>
          <w:sz w:val="18"/>
          <w:szCs w:val="18"/>
        </w:rPr>
        <w:t xml:space="preserve">  Katarzyna Trzebińska</w:t>
      </w:r>
      <w:r w:rsidR="00C2119C" w:rsidRPr="00C2119C">
        <w:rPr>
          <w:color w:val="0070C0"/>
          <w:sz w:val="18"/>
          <w:szCs w:val="18"/>
        </w:rPr>
        <w:t xml:space="preserve"> ul. VI Wieków Bliżyna 4;  26 -120 Bliżyn</w:t>
      </w:r>
    </w:p>
    <w:p w:rsidR="00C94BFD" w:rsidRPr="00C2119C" w:rsidRDefault="00C94BFD" w:rsidP="00C2119C">
      <w:pPr>
        <w:pStyle w:val="Akapitzlist"/>
        <w:spacing w:after="0"/>
        <w:jc w:val="both"/>
        <w:rPr>
          <w:color w:val="0070C0"/>
          <w:sz w:val="18"/>
          <w:szCs w:val="18"/>
        </w:rPr>
      </w:pPr>
    </w:p>
    <w:sectPr w:rsidR="00C94BFD" w:rsidRPr="00C2119C" w:rsidSect="00F0237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1D" w:rsidRDefault="00C71A1D" w:rsidP="006A276C">
      <w:pPr>
        <w:spacing w:after="0" w:line="240" w:lineRule="auto"/>
      </w:pPr>
      <w:r>
        <w:separator/>
      </w:r>
    </w:p>
  </w:endnote>
  <w:endnote w:type="continuationSeparator" w:id="0">
    <w:p w:rsidR="00C71A1D" w:rsidRDefault="00C71A1D" w:rsidP="006A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8A" w:rsidRPr="00765E84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bCs/>
        <w:sz w:val="16"/>
        <w:szCs w:val="16"/>
      </w:rPr>
      <w:t>„</w:t>
    </w:r>
    <w:r w:rsidR="00F02373">
      <w:rPr>
        <w:rFonts w:ascii="Tahoma" w:eastAsia="Calibri" w:hAnsi="Tahoma" w:cs="Tahoma"/>
        <w:sz w:val="16"/>
        <w:szCs w:val="16"/>
      </w:rPr>
      <w:t xml:space="preserve">Przedszkole językowe </w:t>
    </w:r>
    <w:proofErr w:type="spellStart"/>
    <w:r w:rsidR="00F02373">
      <w:rPr>
        <w:rFonts w:ascii="Tahoma" w:eastAsia="Calibri" w:hAnsi="Tahoma" w:cs="Tahoma"/>
        <w:sz w:val="16"/>
        <w:szCs w:val="16"/>
      </w:rPr>
      <w:t>deBEST</w:t>
    </w:r>
    <w:proofErr w:type="spellEnd"/>
    <w:r w:rsidRPr="00765E84">
      <w:rPr>
        <w:rFonts w:ascii="Tahoma" w:eastAsia="Calibri" w:hAnsi="Tahoma" w:cs="Tahoma"/>
        <w:sz w:val="16"/>
        <w:szCs w:val="16"/>
      </w:rPr>
      <w:t>”</w:t>
    </w:r>
    <w:r w:rsidRPr="00765E84">
      <w:rPr>
        <w:rFonts w:ascii="Tahoma" w:eastAsia="Calibri" w:hAnsi="Tahoma" w:cs="Tahoma"/>
        <w:b/>
        <w:bCs/>
        <w:sz w:val="16"/>
        <w:szCs w:val="16"/>
      </w:rPr>
      <w:t xml:space="preserve"> </w:t>
    </w:r>
    <w:r w:rsidRPr="00765E84">
      <w:rPr>
        <w:rFonts w:ascii="Tahoma" w:eastAsia="Calibri" w:hAnsi="Tahoma" w:cs="Tahoma"/>
        <w:sz w:val="16"/>
        <w:szCs w:val="16"/>
      </w:rPr>
      <w:t xml:space="preserve">realizowany przez </w:t>
    </w:r>
    <w:r w:rsidR="00F02373">
      <w:rPr>
        <w:rFonts w:ascii="Tahoma" w:eastAsia="Calibri" w:hAnsi="Tahoma" w:cs="Tahoma"/>
        <w:sz w:val="16"/>
        <w:szCs w:val="16"/>
      </w:rPr>
      <w:t xml:space="preserve"> Centrum Językowo – Edukacyjne BEST Katarzyna Trzebińska</w:t>
    </w:r>
    <w:r w:rsidR="00F02373">
      <w:rPr>
        <w:rFonts w:ascii="Tahoma" w:eastAsia="Calibri" w:hAnsi="Tahoma" w:cs="Tahoma"/>
        <w:sz w:val="16"/>
        <w:szCs w:val="16"/>
      </w:rPr>
      <w:br/>
      <w:t xml:space="preserve"> w partnerstwie ze </w:t>
    </w:r>
    <w:r w:rsidRPr="00765E84">
      <w:rPr>
        <w:rFonts w:ascii="Tahoma" w:eastAsia="Calibri" w:hAnsi="Tahoma" w:cs="Tahoma"/>
        <w:sz w:val="16"/>
        <w:szCs w:val="16"/>
      </w:rPr>
      <w:t>Stowarzyszenie Wiedza i Rozwój</w:t>
    </w:r>
  </w:p>
  <w:p w:rsidR="0068528A" w:rsidRPr="00765E84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sz w:val="16"/>
        <w:szCs w:val="16"/>
      </w:rPr>
      <w:t>Projekt jest współfinansowany przez Unię Europejską w ramach Europejskiego Funduszu Społecznego</w:t>
    </w:r>
  </w:p>
  <w:p w:rsidR="0068528A" w:rsidRPr="0068528A" w:rsidRDefault="0068528A" w:rsidP="0068528A">
    <w:pPr>
      <w:autoSpaceDE w:val="0"/>
      <w:autoSpaceDN w:val="0"/>
      <w:adjustRightInd w:val="0"/>
      <w:spacing w:after="0" w:line="240" w:lineRule="auto"/>
      <w:jc w:val="center"/>
      <w:rPr>
        <w:rFonts w:ascii="Tahoma" w:eastAsia="Calibri" w:hAnsi="Tahoma" w:cs="Tahoma"/>
        <w:sz w:val="16"/>
        <w:szCs w:val="16"/>
      </w:rPr>
    </w:pPr>
    <w:r w:rsidRPr="00765E84">
      <w:rPr>
        <w:rFonts w:ascii="Tahoma" w:eastAsia="Calibri" w:hAnsi="Tahoma" w:cs="Tahoma"/>
        <w:sz w:val="16"/>
        <w:szCs w:val="16"/>
      </w:rPr>
      <w:t>Regionalny Program Operacyjny Województwa Św</w:t>
    </w:r>
    <w:r>
      <w:rPr>
        <w:rFonts w:ascii="Tahoma" w:eastAsia="Calibri" w:hAnsi="Tahoma" w:cs="Tahoma"/>
        <w:sz w:val="16"/>
        <w:szCs w:val="16"/>
      </w:rPr>
      <w:t>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1D" w:rsidRDefault="00C71A1D" w:rsidP="006A276C">
      <w:pPr>
        <w:spacing w:after="0" w:line="240" w:lineRule="auto"/>
      </w:pPr>
      <w:r>
        <w:separator/>
      </w:r>
    </w:p>
  </w:footnote>
  <w:footnote w:type="continuationSeparator" w:id="0">
    <w:p w:rsidR="00C71A1D" w:rsidRDefault="00C71A1D" w:rsidP="006A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373" w:rsidRDefault="006A276C" w:rsidP="006A276C">
    <w:pPr>
      <w:tabs>
        <w:tab w:val="left" w:pos="6930"/>
        <w:tab w:val="left" w:pos="7680"/>
      </w:tabs>
      <w:spacing w:after="0" w:line="240" w:lineRule="auto"/>
      <w:ind w:left="-426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   </w:t>
    </w:r>
  </w:p>
  <w:p w:rsidR="00F02373" w:rsidRDefault="00F02373" w:rsidP="006A276C">
    <w:pPr>
      <w:tabs>
        <w:tab w:val="left" w:pos="6930"/>
        <w:tab w:val="left" w:pos="7680"/>
      </w:tabs>
      <w:spacing w:after="0" w:line="240" w:lineRule="auto"/>
      <w:ind w:left="-426"/>
      <w:rPr>
        <w:rFonts w:ascii="Calibri" w:eastAsia="Calibri" w:hAnsi="Calibri" w:cs="Times New Roman"/>
      </w:rPr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F02373" w:rsidRPr="00F02373" w:rsidTr="00F14815">
      <w:tc>
        <w:tcPr>
          <w:tcW w:w="1010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BC00902" wp14:editId="7126680B">
                <wp:extent cx="1028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72516C" wp14:editId="61AA9DEF">
                <wp:extent cx="1409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6979C3C5" wp14:editId="7F58569F">
                <wp:extent cx="9620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F02373" w:rsidRPr="00F02373" w:rsidRDefault="00F02373" w:rsidP="00F02373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7B000DD7" wp14:editId="4C1FE984">
                <wp:extent cx="162877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A276C" w:rsidRPr="006A276C" w:rsidRDefault="006A276C" w:rsidP="00F02373">
    <w:pPr>
      <w:tabs>
        <w:tab w:val="left" w:pos="6930"/>
        <w:tab w:val="left" w:pos="7680"/>
      </w:tabs>
      <w:spacing w:after="0" w:line="240" w:lineRule="auto"/>
      <w:rPr>
        <w:rFonts w:ascii="Calibri" w:eastAsia="Calibri" w:hAnsi="Calibri" w:cs="Times New Roman"/>
      </w:rPr>
    </w:pPr>
    <w:r w:rsidRPr="00400618">
      <w:rPr>
        <w:rFonts w:ascii="Calibri" w:eastAsia="Calibri" w:hAnsi="Calibri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7BF"/>
      </v:shape>
    </w:pict>
  </w:numPicBullet>
  <w:abstractNum w:abstractNumId="0">
    <w:nsid w:val="0998423D"/>
    <w:multiLevelType w:val="hybridMultilevel"/>
    <w:tmpl w:val="EAF0B95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06AB2"/>
    <w:multiLevelType w:val="hybridMultilevel"/>
    <w:tmpl w:val="3F7E3B20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9D70ACB"/>
    <w:multiLevelType w:val="hybridMultilevel"/>
    <w:tmpl w:val="93CC6BDA"/>
    <w:lvl w:ilvl="0" w:tplc="0415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1AB84142"/>
    <w:multiLevelType w:val="hybridMultilevel"/>
    <w:tmpl w:val="A508B4F0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077FDF"/>
    <w:multiLevelType w:val="hybridMultilevel"/>
    <w:tmpl w:val="EAB6D40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576B"/>
    <w:multiLevelType w:val="hybridMultilevel"/>
    <w:tmpl w:val="196A7B8A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8131829"/>
    <w:multiLevelType w:val="hybridMultilevel"/>
    <w:tmpl w:val="32928A10"/>
    <w:lvl w:ilvl="0" w:tplc="0415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28353FF8"/>
    <w:multiLevelType w:val="hybridMultilevel"/>
    <w:tmpl w:val="B73891D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E5C9E"/>
    <w:multiLevelType w:val="hybridMultilevel"/>
    <w:tmpl w:val="A0C058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E3552"/>
    <w:multiLevelType w:val="hybridMultilevel"/>
    <w:tmpl w:val="C92AE1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52A4D"/>
    <w:multiLevelType w:val="hybridMultilevel"/>
    <w:tmpl w:val="F70AE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D639F"/>
    <w:multiLevelType w:val="hybridMultilevel"/>
    <w:tmpl w:val="44B08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6C"/>
    <w:rsid w:val="00106E6C"/>
    <w:rsid w:val="001C28D2"/>
    <w:rsid w:val="0022383D"/>
    <w:rsid w:val="00295C9E"/>
    <w:rsid w:val="002B5117"/>
    <w:rsid w:val="00300646"/>
    <w:rsid w:val="00372D04"/>
    <w:rsid w:val="00434436"/>
    <w:rsid w:val="00446F5F"/>
    <w:rsid w:val="004554E1"/>
    <w:rsid w:val="00503CA6"/>
    <w:rsid w:val="005461C7"/>
    <w:rsid w:val="005A4A63"/>
    <w:rsid w:val="005B2700"/>
    <w:rsid w:val="00637ED9"/>
    <w:rsid w:val="0068528A"/>
    <w:rsid w:val="006908FC"/>
    <w:rsid w:val="006A276C"/>
    <w:rsid w:val="006B520F"/>
    <w:rsid w:val="007E41C2"/>
    <w:rsid w:val="00853925"/>
    <w:rsid w:val="00A8369F"/>
    <w:rsid w:val="00AC7934"/>
    <w:rsid w:val="00AF3570"/>
    <w:rsid w:val="00B95A51"/>
    <w:rsid w:val="00BB723E"/>
    <w:rsid w:val="00C2119C"/>
    <w:rsid w:val="00C33E82"/>
    <w:rsid w:val="00C71A1D"/>
    <w:rsid w:val="00C94BFD"/>
    <w:rsid w:val="00D50729"/>
    <w:rsid w:val="00D95C8A"/>
    <w:rsid w:val="00E50F57"/>
    <w:rsid w:val="00E63C46"/>
    <w:rsid w:val="00F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76C"/>
  </w:style>
  <w:style w:type="paragraph" w:styleId="Stopka">
    <w:name w:val="footer"/>
    <w:basedOn w:val="Normalny"/>
    <w:link w:val="Stopka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76C"/>
  </w:style>
  <w:style w:type="paragraph" w:styleId="Tekstdymka">
    <w:name w:val="Balloon Text"/>
    <w:basedOn w:val="Normalny"/>
    <w:link w:val="TekstdymkaZnak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6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276C"/>
    <w:pPr>
      <w:spacing w:after="0" w:line="240" w:lineRule="auto"/>
    </w:pPr>
  </w:style>
  <w:style w:type="paragraph" w:customStyle="1" w:styleId="Default">
    <w:name w:val="Default"/>
    <w:rsid w:val="007E4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B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276C"/>
  </w:style>
  <w:style w:type="paragraph" w:styleId="Stopka">
    <w:name w:val="footer"/>
    <w:basedOn w:val="Normalny"/>
    <w:link w:val="StopkaZnak"/>
    <w:uiPriority w:val="99"/>
    <w:unhideWhenUsed/>
    <w:rsid w:val="006A2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276C"/>
  </w:style>
  <w:style w:type="paragraph" w:styleId="Tekstdymka">
    <w:name w:val="Balloon Text"/>
    <w:basedOn w:val="Normalny"/>
    <w:link w:val="TekstdymkaZnak"/>
    <w:uiPriority w:val="99"/>
    <w:semiHidden/>
    <w:unhideWhenUsed/>
    <w:rsid w:val="006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76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276C"/>
    <w:pPr>
      <w:spacing w:after="0" w:line="240" w:lineRule="auto"/>
    </w:pPr>
  </w:style>
  <w:style w:type="paragraph" w:customStyle="1" w:styleId="Default">
    <w:name w:val="Default"/>
    <w:rsid w:val="007E41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B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BF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2018-09-07T08:09:00Z</dcterms:created>
  <dcterms:modified xsi:type="dcterms:W3CDTF">2018-09-07T08:09:00Z</dcterms:modified>
</cp:coreProperties>
</file>